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234B9" w14:textId="3EEAD003" w:rsidR="00B86CD2" w:rsidRPr="00B86CD2" w:rsidRDefault="00B86CD2" w:rsidP="00B86CD2">
      <w:pPr>
        <w:jc w:val="center"/>
        <w:rPr>
          <w:sz w:val="32"/>
          <w:szCs w:val="32"/>
        </w:rPr>
      </w:pPr>
      <w:r w:rsidRPr="00B86CD2">
        <w:rPr>
          <w:sz w:val="32"/>
          <w:szCs w:val="32"/>
        </w:rPr>
        <w:t>Modèle de Cahier de vie</w:t>
      </w:r>
    </w:p>
    <w:p w14:paraId="52F6AD77" w14:textId="77777777" w:rsidR="00B86CD2" w:rsidRDefault="00B86CD2"/>
    <w:p w14:paraId="2F474DAE" w14:textId="7CE277C5" w:rsidR="00B86CD2" w:rsidRPr="00B86CD2" w:rsidRDefault="00B86CD2" w:rsidP="005B3D0E">
      <w:pPr>
        <w:jc w:val="center"/>
        <w:rPr>
          <w:b/>
          <w:bCs/>
          <w:sz w:val="28"/>
          <w:szCs w:val="28"/>
        </w:rPr>
      </w:pPr>
      <w:r w:rsidRPr="00B86CD2">
        <w:rPr>
          <w:b/>
          <w:bCs/>
          <w:sz w:val="28"/>
          <w:szCs w:val="28"/>
        </w:rPr>
        <w:t>Systèmes d’assainissement collectif de capacité 21 à 200 EH</w:t>
      </w:r>
    </w:p>
    <w:p w14:paraId="74DC3667" w14:textId="77777777" w:rsidR="00B86CD2" w:rsidRPr="00B86CD2" w:rsidRDefault="00B86CD2">
      <w:pPr>
        <w:rPr>
          <w:b/>
          <w:bCs/>
          <w:sz w:val="28"/>
          <w:szCs w:val="28"/>
        </w:rPr>
      </w:pPr>
    </w:p>
    <w:tbl>
      <w:tblPr>
        <w:tblStyle w:val="Grilledutableau"/>
        <w:tblW w:w="0" w:type="auto"/>
        <w:tblLook w:val="04A0" w:firstRow="1" w:lastRow="0" w:firstColumn="1" w:lastColumn="0" w:noHBand="0" w:noVBand="1"/>
      </w:tblPr>
      <w:tblGrid>
        <w:gridCol w:w="4106"/>
        <w:gridCol w:w="5522"/>
      </w:tblGrid>
      <w:tr w:rsidR="00B86CD2" w14:paraId="77B618C8" w14:textId="77777777" w:rsidTr="00B6488C">
        <w:tc>
          <w:tcPr>
            <w:tcW w:w="9628" w:type="dxa"/>
            <w:gridSpan w:val="2"/>
            <w:shd w:val="clear" w:color="auto" w:fill="D9D9D9" w:themeFill="background1" w:themeFillShade="D9"/>
          </w:tcPr>
          <w:p w14:paraId="162A817B" w14:textId="086D4954" w:rsidR="00B86CD2" w:rsidRPr="00B6488C" w:rsidRDefault="00B86CD2" w:rsidP="00B86CD2">
            <w:pPr>
              <w:jc w:val="center"/>
              <w:rPr>
                <w:b/>
                <w:bCs/>
              </w:rPr>
            </w:pPr>
            <w:r w:rsidRPr="00B6488C">
              <w:rPr>
                <w:b/>
                <w:bCs/>
              </w:rPr>
              <w:t>MAITRE D’OUVRAGE</w:t>
            </w:r>
          </w:p>
        </w:tc>
      </w:tr>
      <w:tr w:rsidR="00B86CD2" w14:paraId="7ED164BE" w14:textId="77777777" w:rsidTr="005B3D0E">
        <w:tc>
          <w:tcPr>
            <w:tcW w:w="4106" w:type="dxa"/>
            <w:vAlign w:val="center"/>
          </w:tcPr>
          <w:p w14:paraId="1FE1AD57" w14:textId="7C852CA0" w:rsidR="00B86CD2" w:rsidRDefault="00B86CD2" w:rsidP="005B3D0E">
            <w:r>
              <w:t>Nom du propriétaire ou de la collectivité</w:t>
            </w:r>
          </w:p>
        </w:tc>
        <w:tc>
          <w:tcPr>
            <w:tcW w:w="5522" w:type="dxa"/>
          </w:tcPr>
          <w:p w14:paraId="26C36D6B" w14:textId="77777777" w:rsidR="00B86CD2" w:rsidRDefault="00B86CD2" w:rsidP="005B3D0E"/>
          <w:p w14:paraId="2FC39FAC" w14:textId="77777777" w:rsidR="005B3D0E" w:rsidRDefault="005B3D0E" w:rsidP="005B3D0E">
            <w:pPr>
              <w:jc w:val="center"/>
            </w:pPr>
          </w:p>
        </w:tc>
      </w:tr>
      <w:tr w:rsidR="00B86CD2" w14:paraId="65F2D7F1" w14:textId="77777777" w:rsidTr="005B3D0E">
        <w:tc>
          <w:tcPr>
            <w:tcW w:w="4106" w:type="dxa"/>
            <w:vAlign w:val="center"/>
          </w:tcPr>
          <w:p w14:paraId="4212D65E" w14:textId="791CC788" w:rsidR="00B86CD2" w:rsidRDefault="00B86CD2" w:rsidP="005B3D0E">
            <w:r>
              <w:t>Adresse</w:t>
            </w:r>
          </w:p>
        </w:tc>
        <w:tc>
          <w:tcPr>
            <w:tcW w:w="5522" w:type="dxa"/>
          </w:tcPr>
          <w:p w14:paraId="13F8D64F" w14:textId="77777777" w:rsidR="00B86CD2" w:rsidRDefault="00B86CD2"/>
          <w:p w14:paraId="67B6AC0A" w14:textId="77777777" w:rsidR="005B3D0E" w:rsidRDefault="005B3D0E"/>
        </w:tc>
      </w:tr>
      <w:tr w:rsidR="00B86CD2" w14:paraId="164345A8" w14:textId="77777777" w:rsidTr="005B3D0E">
        <w:tc>
          <w:tcPr>
            <w:tcW w:w="4106" w:type="dxa"/>
            <w:vAlign w:val="center"/>
          </w:tcPr>
          <w:p w14:paraId="3053305D" w14:textId="58FC429B" w:rsidR="00B86CD2" w:rsidRDefault="005B3D0E" w:rsidP="005B3D0E">
            <w:r>
              <w:t>M</w:t>
            </w:r>
            <w:r w:rsidR="00B86CD2">
              <w:t>ail</w:t>
            </w:r>
          </w:p>
        </w:tc>
        <w:tc>
          <w:tcPr>
            <w:tcW w:w="5522" w:type="dxa"/>
          </w:tcPr>
          <w:p w14:paraId="43647D1B" w14:textId="77777777" w:rsidR="00B86CD2" w:rsidRDefault="00B86CD2"/>
          <w:p w14:paraId="02732446" w14:textId="77777777" w:rsidR="005B3D0E" w:rsidRDefault="005B3D0E"/>
        </w:tc>
      </w:tr>
      <w:tr w:rsidR="00B86CD2" w14:paraId="22F86E75" w14:textId="77777777" w:rsidTr="005B3D0E">
        <w:tc>
          <w:tcPr>
            <w:tcW w:w="4106" w:type="dxa"/>
            <w:vAlign w:val="center"/>
          </w:tcPr>
          <w:p w14:paraId="2DD408AA" w14:textId="7516A9BC" w:rsidR="00B86CD2" w:rsidRDefault="00B86CD2" w:rsidP="005B3D0E">
            <w:r>
              <w:t>Téléphone</w:t>
            </w:r>
          </w:p>
        </w:tc>
        <w:tc>
          <w:tcPr>
            <w:tcW w:w="5522" w:type="dxa"/>
          </w:tcPr>
          <w:p w14:paraId="501140FE" w14:textId="77777777" w:rsidR="00B86CD2" w:rsidRDefault="00B86CD2"/>
          <w:p w14:paraId="3A5D28F1" w14:textId="77777777" w:rsidR="005B3D0E" w:rsidRDefault="005B3D0E"/>
        </w:tc>
      </w:tr>
    </w:tbl>
    <w:p w14:paraId="47CC2BB8" w14:textId="77777777" w:rsidR="00B86CD2" w:rsidRDefault="00B86CD2"/>
    <w:p w14:paraId="3D9B319C" w14:textId="77777777" w:rsidR="00B86CD2" w:rsidRDefault="00B86CD2"/>
    <w:tbl>
      <w:tblPr>
        <w:tblStyle w:val="Grilledutableau"/>
        <w:tblW w:w="0" w:type="auto"/>
        <w:tblLook w:val="04A0" w:firstRow="1" w:lastRow="0" w:firstColumn="1" w:lastColumn="0" w:noHBand="0" w:noVBand="1"/>
      </w:tblPr>
      <w:tblGrid>
        <w:gridCol w:w="2950"/>
        <w:gridCol w:w="2258"/>
        <w:gridCol w:w="2210"/>
        <w:gridCol w:w="2210"/>
      </w:tblGrid>
      <w:tr w:rsidR="00B86CD2" w14:paraId="09C56E98" w14:textId="6EE84060" w:rsidTr="00B6488C">
        <w:tc>
          <w:tcPr>
            <w:tcW w:w="9628" w:type="dxa"/>
            <w:gridSpan w:val="4"/>
            <w:shd w:val="clear" w:color="auto" w:fill="D9D9D9" w:themeFill="background1" w:themeFillShade="D9"/>
          </w:tcPr>
          <w:p w14:paraId="4EFBD746" w14:textId="5CA8AA57" w:rsidR="00B86CD2" w:rsidRPr="00B6488C" w:rsidRDefault="00B86CD2" w:rsidP="008D357A">
            <w:pPr>
              <w:jc w:val="center"/>
              <w:rPr>
                <w:b/>
                <w:bCs/>
              </w:rPr>
            </w:pPr>
            <w:r w:rsidRPr="00B6488C">
              <w:rPr>
                <w:b/>
                <w:bCs/>
              </w:rPr>
              <w:t>EXPLOITANT(S)</w:t>
            </w:r>
          </w:p>
        </w:tc>
      </w:tr>
      <w:tr w:rsidR="00B86CD2" w14:paraId="7D9F2129" w14:textId="2E7E6C5A" w:rsidTr="00B86CD2">
        <w:tc>
          <w:tcPr>
            <w:tcW w:w="2950" w:type="dxa"/>
          </w:tcPr>
          <w:p w14:paraId="76307470" w14:textId="7FF3B16B" w:rsidR="00B86CD2" w:rsidRDefault="00B86CD2" w:rsidP="005B3D0E">
            <w:pPr>
              <w:jc w:val="center"/>
            </w:pPr>
            <w:r>
              <w:t>Nom(s)</w:t>
            </w:r>
          </w:p>
        </w:tc>
        <w:tc>
          <w:tcPr>
            <w:tcW w:w="2258" w:type="dxa"/>
          </w:tcPr>
          <w:p w14:paraId="3BEFE7DF" w14:textId="4F42ACC3" w:rsidR="00B86CD2" w:rsidRDefault="00B86CD2" w:rsidP="005B3D0E">
            <w:pPr>
              <w:jc w:val="center"/>
            </w:pPr>
            <w:r>
              <w:t>Adresse (s)</w:t>
            </w:r>
          </w:p>
        </w:tc>
        <w:tc>
          <w:tcPr>
            <w:tcW w:w="2210" w:type="dxa"/>
          </w:tcPr>
          <w:p w14:paraId="430F7CF5" w14:textId="07DFB768" w:rsidR="00B86CD2" w:rsidRDefault="00B86CD2" w:rsidP="005B3D0E">
            <w:pPr>
              <w:jc w:val="center"/>
            </w:pPr>
            <w:r>
              <w:t>Mail (s)</w:t>
            </w:r>
          </w:p>
        </w:tc>
        <w:tc>
          <w:tcPr>
            <w:tcW w:w="2210" w:type="dxa"/>
          </w:tcPr>
          <w:p w14:paraId="443988B0" w14:textId="23BE3FA3" w:rsidR="00B86CD2" w:rsidRDefault="00B86CD2" w:rsidP="005B3D0E">
            <w:pPr>
              <w:jc w:val="center"/>
            </w:pPr>
            <w:r>
              <w:t>Téléphone (s)</w:t>
            </w:r>
          </w:p>
        </w:tc>
      </w:tr>
      <w:tr w:rsidR="00B86CD2" w14:paraId="49F1D2DB" w14:textId="6E3D9EED" w:rsidTr="00B86CD2">
        <w:tc>
          <w:tcPr>
            <w:tcW w:w="2950" w:type="dxa"/>
          </w:tcPr>
          <w:p w14:paraId="2AE13A20" w14:textId="77777777" w:rsidR="00B86CD2" w:rsidRDefault="00B86CD2" w:rsidP="008D357A"/>
          <w:p w14:paraId="44F3A154" w14:textId="77777777" w:rsidR="005B3D0E" w:rsidRDefault="005B3D0E" w:rsidP="008D357A"/>
          <w:p w14:paraId="5AA5A7A7" w14:textId="77777777" w:rsidR="005B3D0E" w:rsidRDefault="005B3D0E" w:rsidP="008D357A"/>
          <w:p w14:paraId="2824AFE9" w14:textId="77777777" w:rsidR="005B3D0E" w:rsidRDefault="005B3D0E" w:rsidP="008D357A"/>
          <w:p w14:paraId="39A6CEDB" w14:textId="77777777" w:rsidR="005B3D0E" w:rsidRDefault="005B3D0E" w:rsidP="008D357A"/>
          <w:p w14:paraId="5B237A41" w14:textId="77777777" w:rsidR="005B3D0E" w:rsidRDefault="005B3D0E" w:rsidP="008D357A"/>
          <w:p w14:paraId="1683CC75" w14:textId="77777777" w:rsidR="005B3D0E" w:rsidRDefault="005B3D0E" w:rsidP="008D357A"/>
          <w:p w14:paraId="21DBC04A" w14:textId="77777777" w:rsidR="005B3D0E" w:rsidRDefault="005B3D0E" w:rsidP="008D357A"/>
          <w:p w14:paraId="5E2E1373" w14:textId="77777777" w:rsidR="005B3D0E" w:rsidRDefault="005B3D0E" w:rsidP="008D357A"/>
          <w:p w14:paraId="5CC82937" w14:textId="687FFC46" w:rsidR="005B3D0E" w:rsidRDefault="005B3D0E" w:rsidP="008D357A"/>
        </w:tc>
        <w:tc>
          <w:tcPr>
            <w:tcW w:w="2258" w:type="dxa"/>
          </w:tcPr>
          <w:p w14:paraId="05E1FE9F" w14:textId="77777777" w:rsidR="00B86CD2" w:rsidRDefault="00B86CD2" w:rsidP="008D357A"/>
        </w:tc>
        <w:tc>
          <w:tcPr>
            <w:tcW w:w="2210" w:type="dxa"/>
          </w:tcPr>
          <w:p w14:paraId="4D06E5E1" w14:textId="77777777" w:rsidR="00B86CD2" w:rsidRDefault="00B86CD2" w:rsidP="008D357A"/>
        </w:tc>
        <w:tc>
          <w:tcPr>
            <w:tcW w:w="2210" w:type="dxa"/>
          </w:tcPr>
          <w:p w14:paraId="1CADC547" w14:textId="77777777" w:rsidR="00B86CD2" w:rsidRDefault="00B86CD2" w:rsidP="008D357A"/>
        </w:tc>
      </w:tr>
    </w:tbl>
    <w:p w14:paraId="56511C44" w14:textId="77777777" w:rsidR="00B86CD2" w:rsidRDefault="00B86CD2"/>
    <w:tbl>
      <w:tblPr>
        <w:tblStyle w:val="Grilledutableau"/>
        <w:tblW w:w="0" w:type="auto"/>
        <w:tblLook w:val="04A0" w:firstRow="1" w:lastRow="0" w:firstColumn="1" w:lastColumn="0" w:noHBand="0" w:noVBand="1"/>
      </w:tblPr>
      <w:tblGrid>
        <w:gridCol w:w="4814"/>
        <w:gridCol w:w="4814"/>
      </w:tblGrid>
      <w:tr w:rsidR="00B86CD2" w14:paraId="0DCCABBD" w14:textId="77777777" w:rsidTr="00966EBB">
        <w:tc>
          <w:tcPr>
            <w:tcW w:w="9628" w:type="dxa"/>
            <w:gridSpan w:val="2"/>
            <w:shd w:val="clear" w:color="auto" w:fill="D9D9D9" w:themeFill="background1" w:themeFillShade="D9"/>
          </w:tcPr>
          <w:p w14:paraId="1E9D2622" w14:textId="54CFE449" w:rsidR="00B86CD2" w:rsidRPr="00966EBB" w:rsidRDefault="00B86CD2" w:rsidP="008D357A">
            <w:pPr>
              <w:jc w:val="center"/>
              <w:rPr>
                <w:b/>
                <w:bCs/>
              </w:rPr>
            </w:pPr>
            <w:r w:rsidRPr="00966EBB">
              <w:rPr>
                <w:b/>
                <w:bCs/>
              </w:rPr>
              <w:t>SERVICE EN CHARGE DU CONTROLE</w:t>
            </w:r>
          </w:p>
        </w:tc>
      </w:tr>
      <w:tr w:rsidR="00B86CD2" w14:paraId="4154BD34" w14:textId="77777777" w:rsidTr="00B6488C">
        <w:trPr>
          <w:trHeight w:val="1387"/>
        </w:trPr>
        <w:tc>
          <w:tcPr>
            <w:tcW w:w="4814" w:type="dxa"/>
          </w:tcPr>
          <w:p w14:paraId="7FE52CC6" w14:textId="06573F4F" w:rsidR="00B86CD2" w:rsidRDefault="00B86CD2" w:rsidP="008D357A">
            <w:r>
              <w:rPr>
                <w:noProof/>
              </w:rPr>
              <w:drawing>
                <wp:anchor distT="0" distB="0" distL="115189" distR="115189" simplePos="0" relativeHeight="251659264" behindDoc="1" locked="0" layoutInCell="1" allowOverlap="1" wp14:anchorId="5C2466F4" wp14:editId="0477FDBC">
                  <wp:simplePos x="0" y="0"/>
                  <wp:positionH relativeFrom="column">
                    <wp:posOffset>679450</wp:posOffset>
                  </wp:positionH>
                  <wp:positionV relativeFrom="paragraph">
                    <wp:posOffset>5080</wp:posOffset>
                  </wp:positionV>
                  <wp:extent cx="1344930" cy="817880"/>
                  <wp:effectExtent l="0" t="0" r="7620" b="1270"/>
                  <wp:wrapNone/>
                  <wp:docPr id="6" name="Picture 6" descr="Coise_Jpg"/>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44930" cy="817880"/>
                          </a:xfrm>
                          <a:prstGeom prst="rect">
                            <a:avLst/>
                          </a:prstGeom>
                          <a:noFill/>
                          <a:ln>
                            <a:noFill/>
                          </a:ln>
                        </pic:spPr>
                      </pic:pic>
                    </a:graphicData>
                  </a:graphic>
                </wp:anchor>
              </w:drawing>
            </w:r>
          </w:p>
        </w:tc>
        <w:tc>
          <w:tcPr>
            <w:tcW w:w="4814" w:type="dxa"/>
          </w:tcPr>
          <w:p w14:paraId="55DA8811" w14:textId="77777777" w:rsidR="00B86CD2" w:rsidRDefault="00B86CD2" w:rsidP="00B86CD2">
            <w:pPr>
              <w:pStyle w:val="Titre1"/>
              <w:ind w:right="-82"/>
              <w:jc w:val="center"/>
              <w:rPr>
                <w:rFonts w:ascii="Comic Sans MS" w:hAnsi="Comic Sans MS"/>
                <w:color w:val="003366"/>
                <w:sz w:val="16"/>
                <w:szCs w:val="16"/>
              </w:rPr>
            </w:pPr>
            <w:r>
              <w:rPr>
                <w:noProof/>
              </w:rPr>
              <mc:AlternateContent>
                <mc:Choice Requires="wps">
                  <w:drawing>
                    <wp:anchor distT="0" distB="0" distL="115189" distR="115189" simplePos="0" relativeHeight="251663360" behindDoc="0" locked="0" layoutInCell="1" allowOverlap="1" wp14:anchorId="4FB04158" wp14:editId="37C7B858">
                      <wp:simplePos x="0" y="0"/>
                      <wp:positionH relativeFrom="column">
                        <wp:posOffset>0</wp:posOffset>
                      </wp:positionH>
                      <wp:positionV relativeFrom="paragraph">
                        <wp:posOffset>0</wp:posOffset>
                      </wp:positionV>
                      <wp:extent cx="635000" cy="635000"/>
                      <wp:effectExtent l="0" t="0" r="3175" b="3175"/>
                      <wp:wrapNone/>
                      <wp:docPr id="3" name="Shape 3" hidden="1"/>
                      <wp:cNvGraphicFramePr/>
                      <a:graphic xmlns:a="http://schemas.openxmlformats.org/drawingml/2006/main">
                        <a:graphicData uri="http://schemas.microsoft.com/office/word/2010/wordprocessingShape">
                          <wps:wsp>
                            <wps:cNvSpPr/>
                            <wps:spPr>
                              <a:xfrm>
                                <a:off x="0" y="0"/>
                                <a:ext cx="635000" cy="635000"/>
                              </a:xfrm>
                              <a:prstGeom prst="rect">
                                <a:avLst/>
                              </a:prstGeom>
                              <a:noFill/>
                              <a:ln w="12700" cap="flat" cmpd="sng" algn="ctr">
                                <a:noFill/>
                                <a:prstDash val="solid"/>
                                <a:miter lim="800000"/>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0">
                                    <a:solidFill>
                                      <a:srgbClr val="385D8A"/>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5A46166" id="Shape 3" o:spid="_x0000_s1026" style="position:absolute;margin-left:0;margin-top:0;width:50pt;height:50pt;z-index:251663360;visibility:hidden;mso-wrap-style:square;mso-wrap-distance-left:9.07pt;mso-wrap-distance-top:0;mso-wrap-distance-right:9.0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" filled="f" fillcolor="#4f81bd" stroked="f" strokecolor="#385d8a" strokeweight="0"/>
                  </w:pict>
                </mc:Fallback>
              </mc:AlternateContent>
            </w:r>
            <w:r>
              <w:rPr>
                <w:noProof/>
              </w:rPr>
              <mc:AlternateContent>
                <mc:Choice Requires="wps">
                  <w:drawing>
                    <wp:anchor distT="0" distB="0" distL="114300" distR="114300" simplePos="0" relativeHeight="251661312" behindDoc="0" locked="0" layoutInCell="1" allowOverlap="1" wp14:anchorId="03F7C69D" wp14:editId="538B22D1">
                      <wp:simplePos x="0" y="0"/>
                      <wp:positionH relativeFrom="column">
                        <wp:posOffset>0</wp:posOffset>
                      </wp:positionH>
                      <wp:positionV relativeFrom="paragraph">
                        <wp:posOffset>0</wp:posOffset>
                      </wp:positionV>
                      <wp:extent cx="635000" cy="635000"/>
                      <wp:effectExtent l="0" t="0" r="3175" b="3175"/>
                      <wp:wrapNone/>
                      <wp:docPr id="4" name="Shape 4" hidden="1"/>
                      <wp:cNvGraphicFramePr/>
                      <a:graphic xmlns:a="http://schemas.openxmlformats.org/drawingml/2006/main">
                        <a:graphicData uri="http://schemas.microsoft.com/office/word/2010/wordprocessingShape">
                          <wps:wsp>
                            <wps:cNvSpPr/>
                            <wps:spPr>
                              <a:xfrm>
                                <a:off x="0" y="0"/>
                                <a:ext cx="635000" cy="635000"/>
                              </a:xfrm>
                              <a:prstGeom prst="rect">
                                <a:avLst/>
                              </a:prstGeom>
                              <a:noFill/>
                              <a:ln w="12700" cap="flat" cmpd="sng" algn="ctr">
                                <a:solidFill>
                                  <a:srgbClr val="4472C4">
                                    <a:shade val="50000"/>
                                  </a:srgbClr>
                                </a:solidFill>
                                <a:prstDash val="solid"/>
                                <a:miter lim="800000"/>
                              </a:ln>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E6B3263" id="Shape 4" o:spid="_x0000_s1026" style="position:absolute;margin-left:0;margin-top:0;width:50pt;height:50pt;z-index:2516613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" filled="f" strokecolor="#2f528f" strokeweight="1pt"/>
                  </w:pict>
                </mc:Fallback>
              </mc:AlternateContent>
            </w:r>
            <w:r>
              <w:rPr>
                <w:noProof/>
              </w:rPr>
              <mc:AlternateContent>
                <mc:Choice Requires="wps">
                  <w:drawing>
                    <wp:anchor distT="0" distB="0" distL="114300" distR="114300" simplePos="0" relativeHeight="251662336" behindDoc="0" locked="0" layoutInCell="1" allowOverlap="1" wp14:anchorId="1BC38518" wp14:editId="36D5A30A">
                      <wp:simplePos x="0" y="0"/>
                      <wp:positionH relativeFrom="column">
                        <wp:posOffset>0</wp:posOffset>
                      </wp:positionH>
                      <wp:positionV relativeFrom="paragraph">
                        <wp:posOffset>0</wp:posOffset>
                      </wp:positionV>
                      <wp:extent cx="635000" cy="635000"/>
                      <wp:effectExtent l="0" t="0" r="3175" b="3175"/>
                      <wp:wrapNone/>
                      <wp:docPr id="5" name="Shape 5" hidden="1"/>
                      <wp:cNvGraphicFramePr/>
                      <a:graphic xmlns:a="http://schemas.openxmlformats.org/drawingml/2006/main">
                        <a:graphicData uri="http://schemas.microsoft.com/office/word/2010/wordprocessingShape">
                          <wps:wsp>
                            <wps:cNvSpPr/>
                            <wps:spPr>
                              <a:xfrm>
                                <a:off x="0" y="0"/>
                                <a:ext cx="635000" cy="635000"/>
                              </a:xfrm>
                              <a:prstGeom prst="rect">
                                <a:avLst/>
                              </a:prstGeom>
                              <a:noFill/>
                              <a:ln w="12700" cap="flat" cmpd="sng" algn="ctr">
                                <a:solidFill>
                                  <a:srgbClr val="4472C4">
                                    <a:shade val="50000"/>
                                  </a:srgbClr>
                                </a:solidFill>
                                <a:prstDash val="solid"/>
                                <a:miter lim="800000"/>
                              </a:ln>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8A28408" id="Shape 5" o:spid="_x0000_s1026" style="position:absolute;margin-left:0;margin-top:0;width:50pt;height:50pt;z-index:2516623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" filled="f" strokecolor="#2f528f" strokeweight="1pt"/>
                  </w:pict>
                </mc:Fallback>
              </mc:AlternateContent>
            </w:r>
            <w:r>
              <w:rPr>
                <w:rFonts w:ascii="Comic Sans MS" w:hAnsi="Comic Sans MS"/>
                <w:color w:val="003366"/>
                <w:sz w:val="16"/>
                <w:szCs w:val="16"/>
              </w:rPr>
              <w:t>SIMA COISE SPANC</w:t>
            </w:r>
          </w:p>
          <w:p w14:paraId="3BA2DD87" w14:textId="77777777" w:rsidR="00B86CD2" w:rsidRDefault="00B86CD2" w:rsidP="00B86CD2">
            <w:pPr>
              <w:ind w:right="-82"/>
              <w:jc w:val="center"/>
              <w:rPr>
                <w:color w:val="003366"/>
                <w:sz w:val="16"/>
                <w:szCs w:val="16"/>
              </w:rPr>
            </w:pPr>
            <w:r>
              <w:rPr>
                <w:color w:val="003366"/>
                <w:sz w:val="16"/>
                <w:szCs w:val="16"/>
              </w:rPr>
              <w:t>1 passage du Cloître</w:t>
            </w:r>
          </w:p>
          <w:p w14:paraId="7219465A" w14:textId="77777777" w:rsidR="00B86CD2" w:rsidRDefault="00B86CD2" w:rsidP="00B86CD2">
            <w:pPr>
              <w:ind w:right="-82"/>
              <w:jc w:val="center"/>
              <w:rPr>
                <w:color w:val="003366"/>
                <w:sz w:val="16"/>
                <w:szCs w:val="16"/>
              </w:rPr>
            </w:pPr>
            <w:r>
              <w:rPr>
                <w:color w:val="003366"/>
                <w:sz w:val="16"/>
                <w:szCs w:val="16"/>
              </w:rPr>
              <w:t>42330 SAINT GALMIER</w:t>
            </w:r>
          </w:p>
          <w:p w14:paraId="4EACE162" w14:textId="17D52854" w:rsidR="00B86CD2" w:rsidRDefault="00B86CD2" w:rsidP="00B86CD2">
            <w:pPr>
              <w:ind w:right="-82"/>
              <w:jc w:val="center"/>
              <w:rPr>
                <w:color w:val="003366"/>
                <w:sz w:val="16"/>
                <w:szCs w:val="16"/>
              </w:rPr>
            </w:pPr>
            <w:r>
              <w:rPr>
                <w:rFonts w:ascii="Wingdings" w:eastAsia="Wingdings" w:hAnsi="Wingdings"/>
                <w:color w:val="003366"/>
                <w:sz w:val="16"/>
                <w:szCs w:val="16"/>
              </w:rPr>
              <w:t></w:t>
            </w:r>
            <w:r>
              <w:rPr>
                <w:color w:val="003366"/>
                <w:sz w:val="16"/>
                <w:szCs w:val="16"/>
              </w:rPr>
              <w:t>: 04 77 94 49 61</w:t>
            </w:r>
          </w:p>
          <w:p w14:paraId="15F3B433" w14:textId="134DC897" w:rsidR="00B86CD2" w:rsidRPr="00B6488C" w:rsidRDefault="00B86CD2" w:rsidP="00B6488C">
            <w:pPr>
              <w:pStyle w:val="En-tte"/>
              <w:tabs>
                <w:tab w:val="clear" w:pos="9072"/>
              </w:tabs>
              <w:ind w:right="-82"/>
              <w:jc w:val="center"/>
              <w:rPr>
                <w:color w:val="003366"/>
                <w:sz w:val="16"/>
                <w:szCs w:val="16"/>
              </w:rPr>
            </w:pPr>
            <w:r>
              <w:rPr>
                <w:color w:val="003366"/>
                <w:sz w:val="16"/>
                <w:szCs w:val="16"/>
              </w:rPr>
              <w:t>E-mail : spanc@sima-coise.fr</w:t>
            </w:r>
          </w:p>
        </w:tc>
      </w:tr>
    </w:tbl>
    <w:p w14:paraId="68D30A1D" w14:textId="77777777" w:rsidR="00B86CD2" w:rsidRDefault="00B86CD2"/>
    <w:p w14:paraId="69291150" w14:textId="77777777" w:rsidR="00E6064C" w:rsidRDefault="00E6064C"/>
    <w:p w14:paraId="35F818C1" w14:textId="5D2F5C9C" w:rsidR="00E6064C" w:rsidRPr="00B6488C" w:rsidRDefault="00E6064C" w:rsidP="00B6488C">
      <w:pPr>
        <w:pBdr>
          <w:top w:val="single" w:sz="4" w:space="1" w:color="auto"/>
          <w:left w:val="single" w:sz="4" w:space="4" w:color="auto"/>
          <w:bottom w:val="single" w:sz="4" w:space="1" w:color="auto"/>
          <w:right w:val="single" w:sz="4" w:space="4" w:color="auto"/>
        </w:pBdr>
        <w:jc w:val="center"/>
        <w:rPr>
          <w:b/>
          <w:bCs/>
          <w:sz w:val="28"/>
          <w:szCs w:val="28"/>
        </w:rPr>
      </w:pPr>
      <w:r w:rsidRPr="00B6488C">
        <w:rPr>
          <w:b/>
          <w:bCs/>
          <w:sz w:val="28"/>
          <w:szCs w:val="28"/>
        </w:rPr>
        <w:t>CONSIGNES</w:t>
      </w:r>
    </w:p>
    <w:p w14:paraId="1B364CCF" w14:textId="77777777" w:rsidR="00E6064C" w:rsidRDefault="00E6064C"/>
    <w:p w14:paraId="1CD0E7C2" w14:textId="30E976C8" w:rsidR="00E6064C" w:rsidRPr="00E6064C" w:rsidRDefault="00E6064C">
      <w:pPr>
        <w:rPr>
          <w:b/>
          <w:bCs/>
        </w:rPr>
      </w:pPr>
      <w:r w:rsidRPr="00E6064C">
        <w:rPr>
          <w:b/>
          <w:bCs/>
        </w:rPr>
        <w:t>UTILISATION DE CE MODELE DE CAHIER DE VIE</w:t>
      </w:r>
    </w:p>
    <w:p w14:paraId="1E7475C8" w14:textId="77777777" w:rsidR="00E6064C" w:rsidRDefault="00B86CD2" w:rsidP="00E6064C">
      <w:pPr>
        <w:jc w:val="both"/>
      </w:pPr>
      <w:r>
        <w:t xml:space="preserve">Ce modèle de cahier de vie est disponible sur le portail de l’assainissement communal (http://assainissement.developpement-durable.gouv.fr) et sur le portail de l’assainissement non collectif (http://www.assainissement-non-collectif.developpement-durable.gouv.fr). Ce document est un modèle national qui doit être adapté à chaque situation en respectant la structure du modèle. Toutes les parties concernant votre système doivent être complétées. Les autres parties sont conservées et portent la mention « sans objet ». Les inscriptions en bleu italique dans ce modèle sont données à titre indicatif et doivent être supprimées lors de la rédaction du cahier de vie. </w:t>
      </w:r>
    </w:p>
    <w:p w14:paraId="09F63412" w14:textId="77777777" w:rsidR="00B6488C" w:rsidRDefault="00B6488C" w:rsidP="00E6064C">
      <w:pPr>
        <w:jc w:val="both"/>
      </w:pPr>
    </w:p>
    <w:p w14:paraId="45054BA2" w14:textId="77777777" w:rsidR="00E6064C" w:rsidRDefault="00B86CD2">
      <w:r w:rsidRPr="00E6064C">
        <w:rPr>
          <w:b/>
          <w:bCs/>
        </w:rPr>
        <w:t>OBLIGATIONS DU MAITRE D’OUVRAGE</w:t>
      </w:r>
      <w:r>
        <w:t xml:space="preserve"> </w:t>
      </w:r>
    </w:p>
    <w:p w14:paraId="67CCC68C" w14:textId="6C057DA8" w:rsidR="00E6064C" w:rsidRDefault="00B86CD2" w:rsidP="00E6064C">
      <w:pPr>
        <w:jc w:val="both"/>
      </w:pPr>
      <w:r>
        <w:t xml:space="preserve">Le fonctionnement et la longévité d’un système d’assainissement collectif non collectif dépend du bon entretien des ouvrages. En qualité de maître d’ouvrage, vous devez mettre en place une autosurveillance </w:t>
      </w:r>
      <w:r>
        <w:lastRenderedPageBreak/>
        <w:t xml:space="preserve">de votre système d’assainissement en vue d’en maintenir et d’en vérifier l’efficacité. Pour cela, vous devez rédiger et tenir à jour un cahier de vie comportant un programme d’exploitation sur 10 ans. </w:t>
      </w:r>
    </w:p>
    <w:p w14:paraId="40F8879D" w14:textId="77777777" w:rsidR="00E6064C" w:rsidRPr="00E6064C" w:rsidRDefault="00E6064C" w:rsidP="00E6064C">
      <w:pPr>
        <w:jc w:val="both"/>
        <w:rPr>
          <w:sz w:val="16"/>
          <w:szCs w:val="16"/>
        </w:rPr>
      </w:pPr>
    </w:p>
    <w:p w14:paraId="22CDBF18" w14:textId="77777777" w:rsidR="00E6064C" w:rsidRDefault="00B86CD2" w:rsidP="00E6064C">
      <w:pPr>
        <w:jc w:val="both"/>
      </w:pPr>
      <w:r>
        <w:t xml:space="preserve">Le cahier de vie permet au service en charge du contrôle (service police de l’eau ou service public d’assainissement non collectif) de réaliser chaque année le contrôle annuel de la conformité selon l’arrêté du 21 juillet 2015 et de vous informer avant le 1er juin de la situation de conformité. </w:t>
      </w:r>
    </w:p>
    <w:p w14:paraId="53677149" w14:textId="77777777" w:rsidR="00E6064C" w:rsidRDefault="00E6064C" w:rsidP="00E6064C">
      <w:pPr>
        <w:jc w:val="both"/>
      </w:pPr>
    </w:p>
    <w:p w14:paraId="50A79486" w14:textId="77777777" w:rsidR="00E6064C" w:rsidRPr="00B6488C" w:rsidRDefault="00B86CD2" w:rsidP="00B6488C">
      <w:pPr>
        <w:shd w:val="clear" w:color="auto" w:fill="D9D9D9" w:themeFill="background1" w:themeFillShade="D9"/>
        <w:jc w:val="both"/>
        <w:rPr>
          <w:b/>
          <w:bCs/>
        </w:rPr>
      </w:pPr>
      <w:r w:rsidRPr="00B6488C">
        <w:rPr>
          <w:b/>
          <w:bCs/>
        </w:rPr>
        <w:t xml:space="preserve">ENGAGEMENT DU MAITRE D’OUVRAGE </w:t>
      </w:r>
    </w:p>
    <w:p w14:paraId="695002EA" w14:textId="77777777" w:rsidR="00E6064C" w:rsidRDefault="00B86CD2" w:rsidP="00B6488C">
      <w:pPr>
        <w:shd w:val="clear" w:color="auto" w:fill="D9D9D9" w:themeFill="background1" w:themeFillShade="D9"/>
        <w:jc w:val="both"/>
      </w:pPr>
      <w:r>
        <w:t>Je soussigné</w:t>
      </w:r>
      <w:r w:rsidR="00E6064C">
        <w:t xml:space="preserve">                                                                                                           </w:t>
      </w:r>
      <w:r>
        <w:t xml:space="preserve"> m’engage à faire mettre en application et, le cas échéant, faire respecter par mon exploitant le programme d’exploitation et d’autosurveillance décrit dans le présent cahier de vie et répondant à la réglementation en vigueur. Pour ce faire, j’affirme que les moyens humains et matériels nécessaires seront mis en œuvre et que, le cas échéant, le présent engagement sera porté à la connaissance de l’ensemble du personnel. Enfin, toutes les actions correctrices éventuelles seront mises en œuvre et il sera tiré profit de tout enseignement conduisant à l’amélioration de l’exploitation et de l’autosurveillance. </w:t>
      </w:r>
    </w:p>
    <w:p w14:paraId="5BF83853" w14:textId="77777777" w:rsidR="00E6064C" w:rsidRDefault="00E6064C" w:rsidP="00B6488C">
      <w:pPr>
        <w:shd w:val="clear" w:color="auto" w:fill="D9D9D9" w:themeFill="background1" w:themeFillShade="D9"/>
        <w:jc w:val="both"/>
      </w:pPr>
    </w:p>
    <w:p w14:paraId="7763F5EF" w14:textId="77777777" w:rsidR="00E6064C" w:rsidRDefault="00B86CD2" w:rsidP="00B6488C">
      <w:pPr>
        <w:shd w:val="clear" w:color="auto" w:fill="D9D9D9" w:themeFill="background1" w:themeFillShade="D9"/>
        <w:jc w:val="both"/>
      </w:pPr>
      <w:proofErr w:type="gramStart"/>
      <w:r>
        <w:t>A ,</w:t>
      </w:r>
      <w:proofErr w:type="gramEnd"/>
      <w:r>
        <w:t xml:space="preserve"> </w:t>
      </w:r>
      <w:r w:rsidR="00E6064C">
        <w:t xml:space="preserve">                                                                       </w:t>
      </w:r>
      <w:r>
        <w:t xml:space="preserve">le </w:t>
      </w:r>
      <w:r w:rsidR="00E6064C">
        <w:t xml:space="preserve">                                       </w:t>
      </w:r>
    </w:p>
    <w:p w14:paraId="7EB35160" w14:textId="77777777" w:rsidR="00E6064C" w:rsidRDefault="00B86CD2" w:rsidP="00B6488C">
      <w:pPr>
        <w:shd w:val="clear" w:color="auto" w:fill="D9D9D9" w:themeFill="background1" w:themeFillShade="D9"/>
        <w:jc w:val="both"/>
      </w:pPr>
      <w:r>
        <w:t xml:space="preserve">Signature </w:t>
      </w:r>
    </w:p>
    <w:p w14:paraId="535D4937" w14:textId="77777777" w:rsidR="00E6064C" w:rsidRDefault="00E6064C" w:rsidP="00B6488C">
      <w:pPr>
        <w:shd w:val="clear" w:color="auto" w:fill="D9D9D9" w:themeFill="background1" w:themeFillShade="D9"/>
        <w:jc w:val="both"/>
      </w:pPr>
    </w:p>
    <w:p w14:paraId="348535AD" w14:textId="77777777" w:rsidR="00E6064C" w:rsidRDefault="00E6064C" w:rsidP="00E6064C">
      <w:pPr>
        <w:jc w:val="both"/>
      </w:pPr>
    </w:p>
    <w:p w14:paraId="55F78B96" w14:textId="4F6B14A3" w:rsidR="00E6064C" w:rsidRPr="00B6488C" w:rsidRDefault="00B86CD2" w:rsidP="00E6064C">
      <w:pPr>
        <w:jc w:val="both"/>
        <w:rPr>
          <w:b/>
          <w:bCs/>
        </w:rPr>
      </w:pPr>
      <w:r w:rsidRPr="00B6488C">
        <w:rPr>
          <w:b/>
          <w:bCs/>
        </w:rPr>
        <w:t xml:space="preserve">REGLES DE TRANSMISSION DU CAHIER DE VIE </w:t>
      </w:r>
    </w:p>
    <w:p w14:paraId="7AEE0D0B" w14:textId="77777777" w:rsidR="00B6488C" w:rsidRDefault="00B86CD2" w:rsidP="00B6488C">
      <w:pPr>
        <w:pStyle w:val="Paragraphedeliste"/>
        <w:numPr>
          <w:ilvl w:val="0"/>
          <w:numId w:val="1"/>
        </w:numPr>
        <w:ind w:left="284" w:hanging="284"/>
        <w:jc w:val="both"/>
      </w:pPr>
      <w:r>
        <w:t xml:space="preserve">Vous devez transmettre, la première année, une copie de l’ensemble du cahier de vie au service en charge du contrôle. </w:t>
      </w:r>
    </w:p>
    <w:p w14:paraId="4578E6CE" w14:textId="77777777" w:rsidR="00B6488C" w:rsidRDefault="00B6488C" w:rsidP="00B6488C">
      <w:pPr>
        <w:pStyle w:val="Paragraphedeliste"/>
        <w:ind w:left="284"/>
        <w:jc w:val="both"/>
      </w:pPr>
    </w:p>
    <w:p w14:paraId="5E44327A" w14:textId="71B75B47" w:rsidR="00E6064C" w:rsidRDefault="00B86CD2" w:rsidP="00B6488C">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0"/>
        <w:jc w:val="both"/>
      </w:pPr>
      <w:r w:rsidRPr="00B6488C">
        <w:rPr>
          <w:b/>
          <w:bCs/>
        </w:rPr>
        <w:t>Date de transmission</w:t>
      </w:r>
      <w:r>
        <w:t xml:space="preserve"> de la copie du cahier de vie au service en charge du contrôle</w:t>
      </w:r>
      <w:r w:rsidR="00B6488C">
        <w:t> : ………………………………….</w:t>
      </w:r>
    </w:p>
    <w:p w14:paraId="7A6B179B" w14:textId="77777777" w:rsidR="00B6488C" w:rsidRDefault="00B6488C" w:rsidP="00B6488C">
      <w:pPr>
        <w:pStyle w:val="Paragraphedeliste"/>
        <w:ind w:left="0"/>
        <w:jc w:val="both"/>
      </w:pPr>
    </w:p>
    <w:p w14:paraId="3F518D5A" w14:textId="77777777" w:rsidR="00E6064C" w:rsidRDefault="00B86CD2" w:rsidP="00B6488C">
      <w:pPr>
        <w:pStyle w:val="Paragraphedeliste"/>
        <w:numPr>
          <w:ilvl w:val="0"/>
          <w:numId w:val="1"/>
        </w:numPr>
        <w:ind w:left="284" w:hanging="284"/>
        <w:jc w:val="both"/>
      </w:pPr>
      <w:r>
        <w:t xml:space="preserve">En cas de modification des sections 1 ou 2, vous devez à nouveau transmettre au service en charge du contrôle, une copie du cahier de vie. </w:t>
      </w:r>
    </w:p>
    <w:p w14:paraId="424BDB90" w14:textId="77777777" w:rsidR="00E6064C" w:rsidRDefault="00E6064C" w:rsidP="00E6064C">
      <w:pPr>
        <w:jc w:val="both"/>
      </w:pPr>
    </w:p>
    <w:tbl>
      <w:tblPr>
        <w:tblStyle w:val="Grilledutableau"/>
        <w:tblW w:w="0" w:type="auto"/>
        <w:tblLook w:val="04A0" w:firstRow="1" w:lastRow="0" w:firstColumn="1" w:lastColumn="0" w:noHBand="0" w:noVBand="1"/>
      </w:tblPr>
      <w:tblGrid>
        <w:gridCol w:w="4814"/>
        <w:gridCol w:w="4814"/>
      </w:tblGrid>
      <w:tr w:rsidR="00E6064C" w14:paraId="4A51075F" w14:textId="77777777" w:rsidTr="00B6488C">
        <w:tc>
          <w:tcPr>
            <w:tcW w:w="9628" w:type="dxa"/>
            <w:gridSpan w:val="2"/>
            <w:shd w:val="clear" w:color="auto" w:fill="D9D9D9" w:themeFill="background1" w:themeFillShade="D9"/>
          </w:tcPr>
          <w:p w14:paraId="4784BCEF" w14:textId="77777777" w:rsidR="00E6064C" w:rsidRPr="00B6488C" w:rsidRDefault="00E6064C" w:rsidP="008D357A">
            <w:pPr>
              <w:jc w:val="center"/>
              <w:rPr>
                <w:b/>
                <w:bCs/>
              </w:rPr>
            </w:pPr>
            <w:r w:rsidRPr="00B6488C">
              <w:rPr>
                <w:b/>
                <w:bCs/>
              </w:rPr>
              <w:t>MODIFICATION(S) DU CAHIER DE VIE</w:t>
            </w:r>
          </w:p>
        </w:tc>
      </w:tr>
      <w:tr w:rsidR="00E6064C" w14:paraId="300EBA23" w14:textId="77777777" w:rsidTr="008D357A">
        <w:tc>
          <w:tcPr>
            <w:tcW w:w="4814" w:type="dxa"/>
          </w:tcPr>
          <w:p w14:paraId="2194AC98" w14:textId="77777777" w:rsidR="00E6064C" w:rsidRDefault="00E6064C" w:rsidP="005B3D0E">
            <w:pPr>
              <w:jc w:val="center"/>
            </w:pPr>
            <w:r>
              <w:t>Objet de la modification</w:t>
            </w:r>
          </w:p>
        </w:tc>
        <w:tc>
          <w:tcPr>
            <w:tcW w:w="4814" w:type="dxa"/>
          </w:tcPr>
          <w:p w14:paraId="5FADF7F7" w14:textId="77777777" w:rsidR="00E6064C" w:rsidRDefault="00E6064C" w:rsidP="005B3D0E">
            <w:pPr>
              <w:jc w:val="center"/>
            </w:pPr>
            <w:r>
              <w:t>Date de transmission au service en charge du contrôle</w:t>
            </w:r>
          </w:p>
        </w:tc>
      </w:tr>
      <w:tr w:rsidR="00E6064C" w14:paraId="4F3C37A0" w14:textId="77777777" w:rsidTr="008D357A">
        <w:tc>
          <w:tcPr>
            <w:tcW w:w="4814" w:type="dxa"/>
          </w:tcPr>
          <w:p w14:paraId="4007B0C6" w14:textId="77777777" w:rsidR="00E6064C" w:rsidRDefault="00E6064C" w:rsidP="008D357A">
            <w:pPr>
              <w:rPr>
                <w:b/>
                <w:bCs/>
              </w:rPr>
            </w:pPr>
          </w:p>
          <w:p w14:paraId="02157087" w14:textId="77777777" w:rsidR="00E6064C" w:rsidRDefault="00E6064C" w:rsidP="008D357A">
            <w:pPr>
              <w:rPr>
                <w:b/>
                <w:bCs/>
              </w:rPr>
            </w:pPr>
          </w:p>
          <w:p w14:paraId="0B8AA14B" w14:textId="77777777" w:rsidR="00E6064C" w:rsidRDefault="00E6064C" w:rsidP="008D357A">
            <w:pPr>
              <w:rPr>
                <w:b/>
                <w:bCs/>
              </w:rPr>
            </w:pPr>
          </w:p>
          <w:p w14:paraId="605A8134" w14:textId="77777777" w:rsidR="00E6064C" w:rsidRDefault="00E6064C" w:rsidP="008D357A">
            <w:pPr>
              <w:rPr>
                <w:b/>
                <w:bCs/>
              </w:rPr>
            </w:pPr>
          </w:p>
          <w:p w14:paraId="0B1B9940" w14:textId="77777777" w:rsidR="00E6064C" w:rsidRDefault="00E6064C" w:rsidP="008D357A">
            <w:pPr>
              <w:rPr>
                <w:b/>
                <w:bCs/>
              </w:rPr>
            </w:pPr>
          </w:p>
          <w:p w14:paraId="3CD2EFFC" w14:textId="77777777" w:rsidR="00E6064C" w:rsidRDefault="00E6064C" w:rsidP="008D357A">
            <w:pPr>
              <w:rPr>
                <w:b/>
                <w:bCs/>
              </w:rPr>
            </w:pPr>
          </w:p>
          <w:p w14:paraId="034D782F" w14:textId="77777777" w:rsidR="00E6064C" w:rsidRDefault="00E6064C" w:rsidP="008D357A">
            <w:pPr>
              <w:rPr>
                <w:b/>
                <w:bCs/>
              </w:rPr>
            </w:pPr>
          </w:p>
          <w:p w14:paraId="4E084A30" w14:textId="77777777" w:rsidR="00E6064C" w:rsidRDefault="00E6064C" w:rsidP="008D357A">
            <w:pPr>
              <w:rPr>
                <w:b/>
                <w:bCs/>
              </w:rPr>
            </w:pPr>
          </w:p>
          <w:p w14:paraId="2F12E63D" w14:textId="77777777" w:rsidR="00E6064C" w:rsidRDefault="00E6064C" w:rsidP="008D357A">
            <w:pPr>
              <w:rPr>
                <w:b/>
                <w:bCs/>
              </w:rPr>
            </w:pPr>
          </w:p>
          <w:p w14:paraId="031771A1" w14:textId="77777777" w:rsidR="00E6064C" w:rsidRDefault="00E6064C" w:rsidP="008D357A">
            <w:pPr>
              <w:rPr>
                <w:b/>
                <w:bCs/>
              </w:rPr>
            </w:pPr>
          </w:p>
          <w:p w14:paraId="4F04C0A3" w14:textId="77777777" w:rsidR="00E6064C" w:rsidRPr="00E6064C" w:rsidRDefault="00E6064C" w:rsidP="008D357A">
            <w:pPr>
              <w:rPr>
                <w:b/>
                <w:bCs/>
              </w:rPr>
            </w:pPr>
          </w:p>
        </w:tc>
        <w:tc>
          <w:tcPr>
            <w:tcW w:w="4814" w:type="dxa"/>
          </w:tcPr>
          <w:p w14:paraId="045F1884" w14:textId="77777777" w:rsidR="00E6064C" w:rsidRPr="00E6064C" w:rsidRDefault="00E6064C" w:rsidP="008D357A">
            <w:pPr>
              <w:rPr>
                <w:b/>
                <w:bCs/>
              </w:rPr>
            </w:pPr>
          </w:p>
        </w:tc>
      </w:tr>
    </w:tbl>
    <w:p w14:paraId="25922C88" w14:textId="77777777" w:rsidR="00E6064C" w:rsidRDefault="00E6064C" w:rsidP="00E6064C">
      <w:pPr>
        <w:jc w:val="both"/>
      </w:pPr>
    </w:p>
    <w:p w14:paraId="7C8CBE15" w14:textId="0A3FA4CB" w:rsidR="00E6064C" w:rsidRDefault="00E6064C" w:rsidP="00B6488C">
      <w:pPr>
        <w:pStyle w:val="Paragraphedeliste"/>
        <w:numPr>
          <w:ilvl w:val="0"/>
          <w:numId w:val="1"/>
        </w:numPr>
        <w:ind w:left="284" w:hanging="284"/>
        <w:jc w:val="both"/>
      </w:pPr>
      <w:r>
        <w:t xml:space="preserve">Vous devez ensuite transmettre </w:t>
      </w:r>
      <w:r w:rsidRPr="00E6064C">
        <w:rPr>
          <w:b/>
          <w:bCs/>
        </w:rPr>
        <w:t>chaque année avant le 1er mars</w:t>
      </w:r>
      <w:r>
        <w:t>, une copie de la section 3 de l’année antérieure du cahier de vie au service en charge du contrôle.</w:t>
      </w:r>
    </w:p>
    <w:p w14:paraId="44BA57FE" w14:textId="77777777" w:rsidR="00353CC5" w:rsidRDefault="00B86CD2" w:rsidP="00E6064C">
      <w:pPr>
        <w:jc w:val="both"/>
      </w:pPr>
      <w:r>
        <w:t xml:space="preserve">Vous devez conserver et tenir à la disposition du service en charge du contrôle l’ensemble du cahier de vie et les sections 3 des années antérieures. </w:t>
      </w:r>
    </w:p>
    <w:p w14:paraId="7CDE1AD1" w14:textId="77777777" w:rsidR="00353CC5" w:rsidRDefault="00B86CD2" w:rsidP="00E6064C">
      <w:pPr>
        <w:jc w:val="both"/>
      </w:pPr>
      <w:r>
        <w:t xml:space="preserve">En cas de non-conformité annuelle, vous devez faire parvenir au service en charge du contrôle l’ensemble des éléments correctifs que vous entendez mettre en œuvre. </w:t>
      </w:r>
    </w:p>
    <w:p w14:paraId="76006DC6" w14:textId="77777777" w:rsidR="00353CC5" w:rsidRPr="00353CC5" w:rsidRDefault="00B86CD2" w:rsidP="00E6064C">
      <w:pPr>
        <w:jc w:val="both"/>
        <w:rPr>
          <w:b/>
          <w:bCs/>
        </w:rPr>
      </w:pPr>
      <w:r w:rsidRPr="00353CC5">
        <w:rPr>
          <w:b/>
          <w:bCs/>
        </w:rPr>
        <w:t xml:space="preserve">Note : L’utilisation des données issues de ce cahier de vie devra respecter la réglementation relative aux données personnelles. </w:t>
      </w:r>
    </w:p>
    <w:p w14:paraId="153A2585" w14:textId="21F801D9" w:rsidR="00353CC5" w:rsidRDefault="00353CC5">
      <w:r>
        <w:br w:type="page"/>
      </w:r>
    </w:p>
    <w:p w14:paraId="0336CCA7" w14:textId="77777777" w:rsidR="00353CC5" w:rsidRDefault="00353CC5" w:rsidP="00E6064C">
      <w:pPr>
        <w:jc w:val="both"/>
      </w:pPr>
    </w:p>
    <w:p w14:paraId="0122983D" w14:textId="28340B6B" w:rsidR="00353CC5" w:rsidRPr="00764076" w:rsidRDefault="00B86CD2" w:rsidP="00353CC5">
      <w:pPr>
        <w:pBdr>
          <w:top w:val="single" w:sz="4" w:space="1" w:color="auto"/>
          <w:left w:val="single" w:sz="4" w:space="4" w:color="auto"/>
          <w:bottom w:val="single" w:sz="4" w:space="1" w:color="auto"/>
          <w:right w:val="single" w:sz="4" w:space="4" w:color="auto"/>
        </w:pBdr>
        <w:jc w:val="center"/>
        <w:rPr>
          <w:b/>
          <w:bCs/>
          <w:sz w:val="24"/>
          <w:szCs w:val="24"/>
        </w:rPr>
      </w:pPr>
      <w:r w:rsidRPr="00764076">
        <w:rPr>
          <w:b/>
          <w:bCs/>
          <w:sz w:val="24"/>
          <w:szCs w:val="24"/>
        </w:rPr>
        <w:t>SECTION 1 : DESCRIPTION, EXPLOITATION ET GESTION DU SYSTÈME D’ASSAINISSEMENT NON COLLECTIF</w:t>
      </w:r>
    </w:p>
    <w:p w14:paraId="04A7FCAD" w14:textId="77777777" w:rsidR="00353CC5" w:rsidRDefault="00353CC5" w:rsidP="00E6064C">
      <w:pPr>
        <w:jc w:val="both"/>
      </w:pPr>
    </w:p>
    <w:p w14:paraId="6307C273" w14:textId="77777777" w:rsidR="00353CC5" w:rsidRDefault="00353CC5" w:rsidP="00E6064C">
      <w:pPr>
        <w:jc w:val="both"/>
      </w:pPr>
    </w:p>
    <w:p w14:paraId="077C9B6B" w14:textId="447787CF" w:rsidR="00353CC5" w:rsidRPr="00764076" w:rsidRDefault="00B86CD2" w:rsidP="00764076">
      <w:pPr>
        <w:pStyle w:val="Paragraphedeliste"/>
        <w:numPr>
          <w:ilvl w:val="1"/>
          <w:numId w:val="3"/>
        </w:numPr>
        <w:jc w:val="both"/>
        <w:rPr>
          <w:b/>
          <w:bCs/>
        </w:rPr>
      </w:pPr>
      <w:r w:rsidRPr="00764076">
        <w:rPr>
          <w:b/>
          <w:bCs/>
        </w:rPr>
        <w:t xml:space="preserve">DESCRIPTION </w:t>
      </w:r>
    </w:p>
    <w:p w14:paraId="7D80778E" w14:textId="77777777" w:rsidR="00764076" w:rsidRPr="00764076" w:rsidRDefault="00764076" w:rsidP="00764076">
      <w:pPr>
        <w:pStyle w:val="Paragraphedeliste"/>
        <w:jc w:val="both"/>
        <w:rPr>
          <w:b/>
          <w:bCs/>
        </w:rPr>
      </w:pPr>
    </w:p>
    <w:p w14:paraId="34CBD7FA" w14:textId="77777777" w:rsidR="00353CC5" w:rsidRDefault="00B86CD2" w:rsidP="00E6064C">
      <w:pPr>
        <w:jc w:val="both"/>
      </w:pPr>
      <w:r>
        <w:t>Décrivez le système (système de collecte</w:t>
      </w:r>
      <w:r w:rsidR="00353CC5">
        <w:t xml:space="preserve">, prétraitement, </w:t>
      </w:r>
      <w:r>
        <w:t>traitement</w:t>
      </w:r>
      <w:r w:rsidR="00353CC5">
        <w:t xml:space="preserve"> et </w:t>
      </w:r>
      <w:r>
        <w:t xml:space="preserve">évacuation) à l’aide du tableau ci-dessous. </w:t>
      </w:r>
    </w:p>
    <w:p w14:paraId="503EF69E" w14:textId="77777777" w:rsidR="00353CC5" w:rsidRDefault="00B86CD2" w:rsidP="00353CC5">
      <w:pPr>
        <w:pBdr>
          <w:top w:val="single" w:sz="4" w:space="1" w:color="auto"/>
          <w:left w:val="single" w:sz="4" w:space="4" w:color="auto"/>
          <w:bottom w:val="single" w:sz="4" w:space="1" w:color="auto"/>
          <w:right w:val="single" w:sz="4" w:space="4" w:color="auto"/>
        </w:pBdr>
        <w:jc w:val="both"/>
        <w:rPr>
          <w:b/>
          <w:bCs/>
        </w:rPr>
      </w:pPr>
      <w:r w:rsidRPr="00717107">
        <w:rPr>
          <w:b/>
          <w:bCs/>
        </w:rPr>
        <w:t xml:space="preserve">SYSTEME DE COLLECTE </w:t>
      </w:r>
    </w:p>
    <w:p w14:paraId="3FC6B575" w14:textId="77777777" w:rsidR="00D3422B" w:rsidRPr="00717107" w:rsidRDefault="00D3422B" w:rsidP="00353CC5">
      <w:pPr>
        <w:pBdr>
          <w:top w:val="single" w:sz="4" w:space="1" w:color="auto"/>
          <w:left w:val="single" w:sz="4" w:space="4" w:color="auto"/>
          <w:bottom w:val="single" w:sz="4" w:space="1" w:color="auto"/>
          <w:right w:val="single" w:sz="4" w:space="4" w:color="auto"/>
        </w:pBdr>
        <w:jc w:val="both"/>
        <w:rPr>
          <w:b/>
          <w:bCs/>
        </w:rPr>
      </w:pPr>
    </w:p>
    <w:p w14:paraId="6963F2FD" w14:textId="77777777" w:rsidR="00353CC5" w:rsidRDefault="00B86CD2" w:rsidP="00353CC5">
      <w:pPr>
        <w:pBdr>
          <w:top w:val="single" w:sz="4" w:space="1" w:color="auto"/>
          <w:left w:val="single" w:sz="4" w:space="4" w:color="auto"/>
          <w:bottom w:val="single" w:sz="4" w:space="1" w:color="auto"/>
          <w:right w:val="single" w:sz="4" w:space="4" w:color="auto"/>
        </w:pBdr>
        <w:jc w:val="both"/>
      </w:pPr>
      <w:r>
        <w:t xml:space="preserve">Nombre d’immeubles raccordés : </w:t>
      </w:r>
    </w:p>
    <w:p w14:paraId="1D2DEABC" w14:textId="77777777" w:rsidR="00353CC5" w:rsidRDefault="00B86CD2" w:rsidP="00353CC5">
      <w:pPr>
        <w:pBdr>
          <w:top w:val="single" w:sz="4" w:space="1" w:color="auto"/>
          <w:left w:val="single" w:sz="4" w:space="4" w:color="auto"/>
          <w:bottom w:val="single" w:sz="4" w:space="1" w:color="auto"/>
          <w:right w:val="single" w:sz="4" w:space="4" w:color="auto"/>
        </w:pBdr>
        <w:jc w:val="both"/>
      </w:pPr>
      <w:r>
        <w:t xml:space="preserve">Population raccordée : </w:t>
      </w:r>
      <w:r w:rsidRPr="00353CC5">
        <w:rPr>
          <w:i/>
          <w:iCs/>
          <w:color w:val="63A4F7"/>
        </w:rPr>
        <w:t>ex. 40 personnes, 80 élèves, 100 couchages, …</w:t>
      </w:r>
      <w:r w:rsidRPr="00353CC5">
        <w:rPr>
          <w:color w:val="63A4F7"/>
        </w:rPr>
        <w:t xml:space="preserve"> </w:t>
      </w:r>
    </w:p>
    <w:p w14:paraId="706D6945" w14:textId="77777777" w:rsidR="00353CC5" w:rsidRDefault="00B86CD2" w:rsidP="00353CC5">
      <w:pPr>
        <w:pBdr>
          <w:top w:val="single" w:sz="4" w:space="1" w:color="auto"/>
          <w:left w:val="single" w:sz="4" w:space="4" w:color="auto"/>
          <w:bottom w:val="single" w:sz="4" w:space="1" w:color="auto"/>
          <w:right w:val="single" w:sz="4" w:space="4" w:color="auto"/>
        </w:pBdr>
        <w:jc w:val="both"/>
      </w:pPr>
      <w:r>
        <w:t xml:space="preserve">Activités particulières (le cas échéant) : </w:t>
      </w:r>
      <w:r w:rsidRPr="00353CC5">
        <w:rPr>
          <w:i/>
          <w:iCs/>
          <w:color w:val="63A4F7"/>
        </w:rPr>
        <w:t>ex. bar, restaurant, …</w:t>
      </w:r>
      <w:r w:rsidRPr="00353CC5">
        <w:rPr>
          <w:color w:val="63A4F7"/>
        </w:rPr>
        <w:t xml:space="preserve"> </w:t>
      </w:r>
    </w:p>
    <w:p w14:paraId="4A924FB6" w14:textId="77777777" w:rsidR="00353CC5" w:rsidRDefault="00B86CD2" w:rsidP="00353CC5">
      <w:pPr>
        <w:pBdr>
          <w:top w:val="single" w:sz="4" w:space="1" w:color="auto"/>
          <w:left w:val="single" w:sz="4" w:space="4" w:color="auto"/>
          <w:bottom w:val="single" w:sz="4" w:space="1" w:color="auto"/>
          <w:right w:val="single" w:sz="4" w:space="4" w:color="auto"/>
        </w:pBdr>
        <w:jc w:val="both"/>
      </w:pPr>
      <w:r>
        <w:t xml:space="preserve">Charge de pollution organique (si connue) (kgDBO5/j) : </w:t>
      </w:r>
    </w:p>
    <w:p w14:paraId="7285D0A9" w14:textId="77777777" w:rsidR="00353CC5" w:rsidRDefault="00B86CD2" w:rsidP="00353CC5">
      <w:pPr>
        <w:pBdr>
          <w:top w:val="single" w:sz="4" w:space="1" w:color="auto"/>
          <w:left w:val="single" w:sz="4" w:space="4" w:color="auto"/>
          <w:bottom w:val="single" w:sz="4" w:space="1" w:color="auto"/>
          <w:right w:val="single" w:sz="4" w:space="4" w:color="auto"/>
        </w:pBdr>
        <w:jc w:val="both"/>
      </w:pPr>
      <w:r>
        <w:t xml:space="preserve">Linéaire de réseau (m) : </w:t>
      </w:r>
    </w:p>
    <w:p w14:paraId="0C7E27B7" w14:textId="77777777" w:rsidR="00353CC5" w:rsidRDefault="00B86CD2" w:rsidP="00353CC5">
      <w:pPr>
        <w:pBdr>
          <w:top w:val="single" w:sz="4" w:space="1" w:color="auto"/>
          <w:left w:val="single" w:sz="4" w:space="4" w:color="auto"/>
          <w:bottom w:val="single" w:sz="4" w:space="1" w:color="auto"/>
          <w:right w:val="single" w:sz="4" w:space="4" w:color="auto"/>
        </w:pBdr>
        <w:jc w:val="both"/>
      </w:pPr>
      <w:r>
        <w:t xml:space="preserve">Type de réseau (cochez la ou les case(s) correspondante(s)) : </w:t>
      </w:r>
      <w:r w:rsidRPr="00E6064C">
        <w:rPr>
          <w:rFonts w:ascii="Segoe UI Symbol" w:hAnsi="Segoe UI Symbol" w:cs="Segoe UI Symbol"/>
        </w:rPr>
        <w:t>❏</w:t>
      </w:r>
      <w:r>
        <w:t xml:space="preserve"> s</w:t>
      </w:r>
      <w:r w:rsidRPr="00E6064C">
        <w:rPr>
          <w:rFonts w:cs="Comic Sans MS"/>
        </w:rPr>
        <w:t>é</w:t>
      </w:r>
      <w:r>
        <w:t xml:space="preserve">paratif </w:t>
      </w:r>
      <w:r w:rsidRPr="00E6064C">
        <w:rPr>
          <w:rFonts w:ascii="Segoe UI Symbol" w:hAnsi="Segoe UI Symbol" w:cs="Segoe UI Symbol"/>
        </w:rPr>
        <w:t>❏</w:t>
      </w:r>
      <w:r>
        <w:t xml:space="preserve"> unitaire </w:t>
      </w:r>
    </w:p>
    <w:p w14:paraId="7B07EA36" w14:textId="77777777" w:rsidR="00353CC5" w:rsidRDefault="00B86CD2" w:rsidP="00353CC5">
      <w:pPr>
        <w:pBdr>
          <w:top w:val="single" w:sz="4" w:space="1" w:color="auto"/>
          <w:left w:val="single" w:sz="4" w:space="4" w:color="auto"/>
          <w:bottom w:val="single" w:sz="4" w:space="1" w:color="auto"/>
          <w:right w:val="single" w:sz="4" w:space="4" w:color="auto"/>
        </w:pBdr>
        <w:jc w:val="both"/>
      </w:pPr>
      <w:r>
        <w:t xml:space="preserve">Nombre de poste(s) de pompage (le cas échéant) : </w:t>
      </w:r>
    </w:p>
    <w:p w14:paraId="1A5DBD48" w14:textId="77777777" w:rsidR="00353CC5" w:rsidRDefault="00B86CD2" w:rsidP="00353CC5">
      <w:pPr>
        <w:pBdr>
          <w:top w:val="single" w:sz="4" w:space="1" w:color="auto"/>
          <w:left w:val="single" w:sz="4" w:space="4" w:color="auto"/>
          <w:bottom w:val="single" w:sz="4" w:space="1" w:color="auto"/>
          <w:right w:val="single" w:sz="4" w:space="4" w:color="auto"/>
        </w:pBdr>
        <w:jc w:val="both"/>
      </w:pPr>
      <w:r>
        <w:t xml:space="preserve">Linéaire de la conduite de refoulement associée (m) : </w:t>
      </w:r>
    </w:p>
    <w:p w14:paraId="5DC7BF35" w14:textId="77777777" w:rsidR="00353CC5" w:rsidRDefault="00B86CD2" w:rsidP="00353CC5">
      <w:pPr>
        <w:pBdr>
          <w:top w:val="single" w:sz="4" w:space="1" w:color="auto"/>
          <w:left w:val="single" w:sz="4" w:space="4" w:color="auto"/>
          <w:bottom w:val="single" w:sz="4" w:space="1" w:color="auto"/>
          <w:right w:val="single" w:sz="4" w:space="4" w:color="auto"/>
        </w:pBdr>
        <w:jc w:val="both"/>
      </w:pPr>
      <w:r>
        <w:t xml:space="preserve">Nombre de points de déversement (le cas échéant) : </w:t>
      </w:r>
      <w:r w:rsidRPr="00353CC5">
        <w:rPr>
          <w:color w:val="63A4F7"/>
        </w:rPr>
        <w:t xml:space="preserve">ex. déversoirs d’orage, trop-plein de poste, … </w:t>
      </w:r>
    </w:p>
    <w:p w14:paraId="2480CA68" w14:textId="77777777" w:rsidR="00353CC5" w:rsidRDefault="00353CC5" w:rsidP="00E6064C">
      <w:pPr>
        <w:jc w:val="both"/>
      </w:pPr>
    </w:p>
    <w:p w14:paraId="4BC80725" w14:textId="4D243601" w:rsidR="00717107" w:rsidRDefault="00B86CD2" w:rsidP="00717107">
      <w:pPr>
        <w:pBdr>
          <w:top w:val="single" w:sz="4" w:space="1" w:color="auto"/>
          <w:left w:val="single" w:sz="4" w:space="4" w:color="auto"/>
          <w:bottom w:val="single" w:sz="4" w:space="1" w:color="auto"/>
          <w:right w:val="single" w:sz="4" w:space="4" w:color="auto"/>
        </w:pBdr>
        <w:jc w:val="both"/>
        <w:rPr>
          <w:b/>
          <w:bCs/>
        </w:rPr>
      </w:pPr>
      <w:r w:rsidRPr="00717107">
        <w:rPr>
          <w:b/>
          <w:bCs/>
        </w:rPr>
        <w:t xml:space="preserve">SYSTEME DE </w:t>
      </w:r>
      <w:r w:rsidR="00717107" w:rsidRPr="00717107">
        <w:rPr>
          <w:b/>
          <w:bCs/>
        </w:rPr>
        <w:t>PRE</w:t>
      </w:r>
      <w:r w:rsidRPr="00717107">
        <w:rPr>
          <w:b/>
          <w:bCs/>
        </w:rPr>
        <w:t xml:space="preserve">TRAITEMENT </w:t>
      </w:r>
      <w:r w:rsidR="00717107" w:rsidRPr="00717107">
        <w:rPr>
          <w:b/>
          <w:bCs/>
        </w:rPr>
        <w:t>ET TRAITEMENT</w:t>
      </w:r>
    </w:p>
    <w:p w14:paraId="46695A44" w14:textId="77777777" w:rsidR="00D3422B" w:rsidRPr="00717107" w:rsidRDefault="00D3422B" w:rsidP="00717107">
      <w:pPr>
        <w:pBdr>
          <w:top w:val="single" w:sz="4" w:space="1" w:color="auto"/>
          <w:left w:val="single" w:sz="4" w:space="4" w:color="auto"/>
          <w:bottom w:val="single" w:sz="4" w:space="1" w:color="auto"/>
          <w:right w:val="single" w:sz="4" w:space="4" w:color="auto"/>
        </w:pBdr>
        <w:jc w:val="both"/>
        <w:rPr>
          <w:b/>
          <w:bCs/>
        </w:rPr>
      </w:pPr>
    </w:p>
    <w:p w14:paraId="4CC73D17" w14:textId="1CBE6B31" w:rsidR="00717107" w:rsidRPr="005C7085" w:rsidRDefault="00B86CD2" w:rsidP="00717107">
      <w:pPr>
        <w:pBdr>
          <w:top w:val="single" w:sz="4" w:space="1" w:color="auto"/>
          <w:left w:val="single" w:sz="4" w:space="4" w:color="auto"/>
          <w:bottom w:val="single" w:sz="4" w:space="1" w:color="auto"/>
          <w:right w:val="single" w:sz="4" w:space="4" w:color="auto"/>
        </w:pBdr>
        <w:jc w:val="both"/>
        <w:rPr>
          <w:color w:val="63A4F7"/>
        </w:rPr>
      </w:pPr>
      <w:r>
        <w:t xml:space="preserve">Lieu d’implantation : </w:t>
      </w:r>
      <w:r w:rsidRPr="005C7085">
        <w:rPr>
          <w:color w:val="63A4F7"/>
        </w:rPr>
        <w:t xml:space="preserve">Coordonnées Lambert 93 (ou référentiel local en outre-mer) ou références cadastrales </w:t>
      </w:r>
    </w:p>
    <w:p w14:paraId="3CBA681D" w14:textId="77777777" w:rsidR="00717107" w:rsidRPr="005C7085" w:rsidRDefault="00B86CD2" w:rsidP="00717107">
      <w:pPr>
        <w:pBdr>
          <w:top w:val="single" w:sz="4" w:space="1" w:color="auto"/>
          <w:left w:val="single" w:sz="4" w:space="4" w:color="auto"/>
          <w:bottom w:val="single" w:sz="4" w:space="1" w:color="auto"/>
          <w:right w:val="single" w:sz="4" w:space="4" w:color="auto"/>
        </w:pBdr>
        <w:jc w:val="both"/>
        <w:rPr>
          <w:color w:val="63A4F7"/>
        </w:rPr>
      </w:pPr>
      <w:r>
        <w:t xml:space="preserve">Localisation de la station de traitement des eaux usées et de son/ses point(s) de rejets : </w:t>
      </w:r>
      <w:r w:rsidRPr="005C7085">
        <w:rPr>
          <w:color w:val="63A4F7"/>
        </w:rPr>
        <w:t xml:space="preserve">ex. sur un fond de carte IGN </w:t>
      </w:r>
    </w:p>
    <w:p w14:paraId="64C73114" w14:textId="77777777" w:rsidR="00717107" w:rsidRDefault="00B86CD2" w:rsidP="00717107">
      <w:pPr>
        <w:pBdr>
          <w:top w:val="single" w:sz="4" w:space="1" w:color="auto"/>
          <w:left w:val="single" w:sz="4" w:space="4" w:color="auto"/>
          <w:bottom w:val="single" w:sz="4" w:space="1" w:color="auto"/>
          <w:right w:val="single" w:sz="4" w:space="4" w:color="auto"/>
        </w:pBdr>
        <w:jc w:val="both"/>
      </w:pPr>
      <w:r>
        <w:t>Date de mise en service :</w:t>
      </w:r>
    </w:p>
    <w:p w14:paraId="6EA8DD66" w14:textId="1CB1A286" w:rsidR="00717107" w:rsidRDefault="00717107" w:rsidP="00717107">
      <w:pPr>
        <w:pBdr>
          <w:top w:val="single" w:sz="4" w:space="1" w:color="auto"/>
          <w:left w:val="single" w:sz="4" w:space="4" w:color="auto"/>
          <w:bottom w:val="single" w:sz="4" w:space="1" w:color="auto"/>
          <w:right w:val="single" w:sz="4" w:space="4" w:color="auto"/>
        </w:pBdr>
        <w:jc w:val="both"/>
      </w:pPr>
      <w:proofErr w:type="gramStart"/>
      <w:r>
        <w:t xml:space="preserve">Capacité </w:t>
      </w:r>
      <w:r w:rsidR="00B86CD2">
        <w:t xml:space="preserve"> </w:t>
      </w:r>
      <w:r>
        <w:tab/>
      </w:r>
      <w:proofErr w:type="gramEnd"/>
      <w:r w:rsidR="00B86CD2">
        <w:t xml:space="preserve">nominale (EH) : </w:t>
      </w:r>
    </w:p>
    <w:p w14:paraId="7339B9B4" w14:textId="77777777" w:rsidR="00717107" w:rsidRDefault="00717107" w:rsidP="00717107">
      <w:pPr>
        <w:pBdr>
          <w:top w:val="single" w:sz="4" w:space="1" w:color="auto"/>
          <w:left w:val="single" w:sz="4" w:space="4" w:color="auto"/>
          <w:bottom w:val="single" w:sz="4" w:space="1" w:color="auto"/>
          <w:right w:val="single" w:sz="4" w:space="4" w:color="auto"/>
        </w:pBdr>
        <w:jc w:val="both"/>
      </w:pPr>
      <w:r>
        <w:t xml:space="preserve">  </w:t>
      </w:r>
      <w:r>
        <w:tab/>
      </w:r>
      <w:r>
        <w:tab/>
      </w:r>
      <w:proofErr w:type="gramStart"/>
      <w:r w:rsidR="00B86CD2">
        <w:t>organique</w:t>
      </w:r>
      <w:proofErr w:type="gramEnd"/>
      <w:r w:rsidR="00B86CD2">
        <w:t xml:space="preserve"> (kgDBO5/j) : </w:t>
      </w:r>
    </w:p>
    <w:p w14:paraId="05D573E5" w14:textId="2FED8267" w:rsidR="00717107" w:rsidRDefault="00717107" w:rsidP="00717107">
      <w:pPr>
        <w:pBdr>
          <w:top w:val="single" w:sz="4" w:space="1" w:color="auto"/>
          <w:left w:val="single" w:sz="4" w:space="4" w:color="auto"/>
          <w:bottom w:val="single" w:sz="4" w:space="1" w:color="auto"/>
          <w:right w:val="single" w:sz="4" w:space="4" w:color="auto"/>
        </w:pBdr>
        <w:jc w:val="both"/>
      </w:pPr>
      <w:r>
        <w:t xml:space="preserve">                       </w:t>
      </w:r>
      <w:proofErr w:type="gramStart"/>
      <w:r>
        <w:t>hydraulique</w:t>
      </w:r>
      <w:proofErr w:type="gramEnd"/>
      <w:r>
        <w:t xml:space="preserve"> (m3 /j) :</w:t>
      </w:r>
    </w:p>
    <w:p w14:paraId="6AB64ECB" w14:textId="77777777" w:rsidR="00717107" w:rsidRDefault="00717107" w:rsidP="00717107">
      <w:pPr>
        <w:pBdr>
          <w:top w:val="single" w:sz="4" w:space="1" w:color="auto"/>
          <w:left w:val="single" w:sz="4" w:space="4" w:color="auto"/>
          <w:bottom w:val="single" w:sz="4" w:space="1" w:color="auto"/>
          <w:right w:val="single" w:sz="4" w:space="4" w:color="auto"/>
        </w:pBdr>
        <w:jc w:val="both"/>
      </w:pPr>
    </w:p>
    <w:p w14:paraId="62B583C9" w14:textId="53EA19A9" w:rsidR="00717107" w:rsidRDefault="00717107" w:rsidP="00717107">
      <w:pPr>
        <w:pBdr>
          <w:top w:val="single" w:sz="4" w:space="1" w:color="auto"/>
          <w:left w:val="single" w:sz="4" w:space="4" w:color="auto"/>
          <w:bottom w:val="single" w:sz="4" w:space="1" w:color="auto"/>
          <w:right w:val="single" w:sz="4" w:space="4" w:color="auto"/>
        </w:pBdr>
        <w:jc w:val="both"/>
      </w:pPr>
      <w:r>
        <w:t>Type de traitement</w:t>
      </w:r>
      <w:r w:rsidR="005C7085">
        <w:t> :</w:t>
      </w:r>
    </w:p>
    <w:p w14:paraId="7E0E1EE5" w14:textId="67EDD9FB" w:rsidR="00717107" w:rsidRPr="00904A24" w:rsidRDefault="00717107" w:rsidP="00717107">
      <w:pPr>
        <w:pBdr>
          <w:top w:val="single" w:sz="4" w:space="1" w:color="auto"/>
          <w:left w:val="single" w:sz="4" w:space="4" w:color="auto"/>
          <w:bottom w:val="single" w:sz="4" w:space="1" w:color="auto"/>
          <w:right w:val="single" w:sz="4" w:space="4" w:color="auto"/>
        </w:pBdr>
        <w:jc w:val="both"/>
        <w:rPr>
          <w:color w:val="63A4F7"/>
        </w:rPr>
      </w:pPr>
      <w:r>
        <w:t xml:space="preserve">Liste des principaux ouvrages et équipements (voir fiches techniques en annexe) : </w:t>
      </w:r>
      <w:r w:rsidRPr="00904A24">
        <w:rPr>
          <w:color w:val="63A4F7"/>
        </w:rPr>
        <w:t>ex. déversoir en tête de station, décanteur primaire, filtre, réacteur biologique, clarificateur, … pour les ouvrages ex. auget, surpresseur, ventilation, … pour les équipements</w:t>
      </w:r>
    </w:p>
    <w:p w14:paraId="48267418" w14:textId="77777777" w:rsidR="00717107" w:rsidRDefault="00717107" w:rsidP="00717107">
      <w:pPr>
        <w:pBdr>
          <w:top w:val="single" w:sz="4" w:space="1" w:color="auto"/>
          <w:left w:val="single" w:sz="4" w:space="4" w:color="auto"/>
          <w:bottom w:val="single" w:sz="4" w:space="1" w:color="auto"/>
          <w:right w:val="single" w:sz="4" w:space="4" w:color="auto"/>
        </w:pBdr>
        <w:jc w:val="both"/>
      </w:pPr>
    </w:p>
    <w:p w14:paraId="77163B08" w14:textId="77777777" w:rsidR="00717107" w:rsidRDefault="00717107" w:rsidP="00717107">
      <w:pPr>
        <w:pBdr>
          <w:top w:val="single" w:sz="4" w:space="1" w:color="auto"/>
          <w:left w:val="single" w:sz="4" w:space="4" w:color="auto"/>
          <w:bottom w:val="single" w:sz="4" w:space="1" w:color="auto"/>
          <w:right w:val="single" w:sz="4" w:space="4" w:color="auto"/>
        </w:pBdr>
        <w:jc w:val="both"/>
      </w:pPr>
    </w:p>
    <w:p w14:paraId="45870762" w14:textId="77777777" w:rsidR="00717107" w:rsidRDefault="00717107" w:rsidP="00717107">
      <w:pPr>
        <w:jc w:val="both"/>
      </w:pPr>
    </w:p>
    <w:p w14:paraId="10A568EF" w14:textId="77777777" w:rsidR="00717107" w:rsidRDefault="00B86CD2" w:rsidP="00904A24">
      <w:pPr>
        <w:pBdr>
          <w:top w:val="single" w:sz="4" w:space="1" w:color="auto"/>
          <w:left w:val="single" w:sz="4" w:space="4" w:color="auto"/>
          <w:bottom w:val="single" w:sz="4" w:space="1" w:color="auto"/>
          <w:right w:val="single" w:sz="4" w:space="4" w:color="auto"/>
        </w:pBdr>
        <w:jc w:val="both"/>
        <w:rPr>
          <w:b/>
          <w:bCs/>
        </w:rPr>
      </w:pPr>
      <w:r w:rsidRPr="00904A24">
        <w:rPr>
          <w:b/>
          <w:bCs/>
        </w:rPr>
        <w:t xml:space="preserve">EVACUATION DES EAUX USEES TRAITEES </w:t>
      </w:r>
    </w:p>
    <w:p w14:paraId="13AD379A" w14:textId="77777777" w:rsidR="00D3422B" w:rsidRPr="00904A24" w:rsidRDefault="00D3422B" w:rsidP="00904A24">
      <w:pPr>
        <w:pBdr>
          <w:top w:val="single" w:sz="4" w:space="1" w:color="auto"/>
          <w:left w:val="single" w:sz="4" w:space="4" w:color="auto"/>
          <w:bottom w:val="single" w:sz="4" w:space="1" w:color="auto"/>
          <w:right w:val="single" w:sz="4" w:space="4" w:color="auto"/>
        </w:pBdr>
        <w:jc w:val="both"/>
        <w:rPr>
          <w:b/>
          <w:bCs/>
        </w:rPr>
      </w:pPr>
    </w:p>
    <w:p w14:paraId="7F3DA775" w14:textId="6A2F4991" w:rsidR="00904A24" w:rsidRDefault="005C7085" w:rsidP="00904A24">
      <w:pPr>
        <w:pBdr>
          <w:top w:val="single" w:sz="4" w:space="1" w:color="auto"/>
          <w:left w:val="single" w:sz="4" w:space="4" w:color="auto"/>
          <w:bottom w:val="single" w:sz="4" w:space="1" w:color="auto"/>
          <w:right w:val="single" w:sz="4" w:space="4" w:color="auto"/>
        </w:pBdr>
        <w:jc w:val="both"/>
      </w:pPr>
      <w:r>
        <w:t xml:space="preserve">Lieu de rejet : </w:t>
      </w:r>
      <w:r w:rsidR="00B86CD2" w:rsidRPr="005C7085">
        <w:rPr>
          <w:color w:val="63A4F7"/>
        </w:rPr>
        <w:t xml:space="preserve">Coordonnées Lambert 93 (ou référentiel local en outre-mer) ou références cadastrales </w:t>
      </w:r>
    </w:p>
    <w:p w14:paraId="7FDDD29F" w14:textId="77777777" w:rsidR="00904A24" w:rsidRDefault="00B86CD2" w:rsidP="00904A24">
      <w:pPr>
        <w:pBdr>
          <w:top w:val="single" w:sz="4" w:space="1" w:color="auto"/>
          <w:left w:val="single" w:sz="4" w:space="4" w:color="auto"/>
          <w:bottom w:val="single" w:sz="4" w:space="1" w:color="auto"/>
          <w:right w:val="single" w:sz="4" w:space="4" w:color="auto"/>
        </w:pBdr>
        <w:jc w:val="both"/>
      </w:pPr>
      <w:proofErr w:type="gramStart"/>
      <w:r>
        <w:t>Cochez la</w:t>
      </w:r>
      <w:proofErr w:type="gramEnd"/>
      <w:r>
        <w:t xml:space="preserve"> ou les case(s) correspondante(s) : </w:t>
      </w:r>
    </w:p>
    <w:p w14:paraId="455AA703" w14:textId="77777777" w:rsidR="00904A24" w:rsidRDefault="00B86CD2" w:rsidP="00904A24">
      <w:pPr>
        <w:pBdr>
          <w:top w:val="single" w:sz="4" w:space="1" w:color="auto"/>
          <w:left w:val="single" w:sz="4" w:space="4" w:color="auto"/>
          <w:bottom w:val="single" w:sz="4" w:space="1" w:color="auto"/>
          <w:right w:val="single" w:sz="4" w:space="4" w:color="auto"/>
        </w:pBdr>
        <w:jc w:val="both"/>
      </w:pPr>
      <w:r w:rsidRPr="00E6064C">
        <w:rPr>
          <w:rFonts w:ascii="Segoe UI Symbol" w:hAnsi="Segoe UI Symbol" w:cs="Segoe UI Symbol"/>
        </w:rPr>
        <w:t>❏</w:t>
      </w:r>
      <w:r>
        <w:t xml:space="preserve"> rejet dans les eaux superficielles ; nom du cours d</w:t>
      </w:r>
      <w:r w:rsidRPr="00E6064C">
        <w:rPr>
          <w:rFonts w:cs="Comic Sans MS"/>
        </w:rPr>
        <w:t>’</w:t>
      </w:r>
      <w:r>
        <w:t xml:space="preserve">eau : </w:t>
      </w:r>
    </w:p>
    <w:p w14:paraId="644665CD" w14:textId="77777777" w:rsidR="00904A24" w:rsidRDefault="00B86CD2" w:rsidP="00904A24">
      <w:pPr>
        <w:pBdr>
          <w:top w:val="single" w:sz="4" w:space="1" w:color="auto"/>
          <w:left w:val="single" w:sz="4" w:space="4" w:color="auto"/>
          <w:bottom w:val="single" w:sz="4" w:space="1" w:color="auto"/>
          <w:right w:val="single" w:sz="4" w:space="4" w:color="auto"/>
        </w:pBdr>
        <w:jc w:val="both"/>
      </w:pPr>
      <w:r w:rsidRPr="00E6064C">
        <w:rPr>
          <w:rFonts w:ascii="Segoe UI Symbol" w:hAnsi="Segoe UI Symbol" w:cs="Segoe UI Symbol"/>
        </w:rPr>
        <w:t>❏</w:t>
      </w:r>
      <w:r>
        <w:t xml:space="preserve"> r</w:t>
      </w:r>
      <w:r w:rsidRPr="00E6064C">
        <w:rPr>
          <w:rFonts w:cs="Comic Sans MS"/>
        </w:rPr>
        <w:t>é</w:t>
      </w:r>
      <w:r>
        <w:t>utilisation pour l</w:t>
      </w:r>
      <w:r w:rsidRPr="00E6064C">
        <w:rPr>
          <w:rFonts w:cs="Comic Sans MS"/>
        </w:rPr>
        <w:t>’</w:t>
      </w:r>
      <w:r>
        <w:t>irrigation de cultures ou d</w:t>
      </w:r>
      <w:r w:rsidRPr="00E6064C">
        <w:rPr>
          <w:rFonts w:cs="Comic Sans MS"/>
        </w:rPr>
        <w:t>’</w:t>
      </w:r>
      <w:r>
        <w:t xml:space="preserve">espaces verts </w:t>
      </w:r>
    </w:p>
    <w:p w14:paraId="5DB2694E" w14:textId="77777777" w:rsidR="005C7085" w:rsidRDefault="00B86CD2" w:rsidP="00904A24">
      <w:pPr>
        <w:pBdr>
          <w:top w:val="single" w:sz="4" w:space="1" w:color="auto"/>
          <w:left w:val="single" w:sz="4" w:space="4" w:color="auto"/>
          <w:bottom w:val="single" w:sz="4" w:space="1" w:color="auto"/>
          <w:right w:val="single" w:sz="4" w:space="4" w:color="auto"/>
        </w:pBdr>
        <w:jc w:val="both"/>
      </w:pPr>
      <w:r w:rsidRPr="00E6064C">
        <w:rPr>
          <w:rFonts w:ascii="Segoe UI Symbol" w:hAnsi="Segoe UI Symbol" w:cs="Segoe UI Symbol"/>
        </w:rPr>
        <w:t>❏</w:t>
      </w:r>
      <w:r>
        <w:t xml:space="preserve"> infiltration dans le sol/</w:t>
      </w:r>
      <w:proofErr w:type="spellStart"/>
      <w:r>
        <w:t>sous sol</w:t>
      </w:r>
      <w:proofErr w:type="spellEnd"/>
      <w:r>
        <w:t xml:space="preserve"> </w:t>
      </w:r>
    </w:p>
    <w:p w14:paraId="03D8FE6C" w14:textId="332641AD" w:rsidR="00904A24" w:rsidRPr="00904A24" w:rsidRDefault="00B86CD2" w:rsidP="00904A24">
      <w:pPr>
        <w:pBdr>
          <w:top w:val="single" w:sz="4" w:space="1" w:color="auto"/>
          <w:left w:val="single" w:sz="4" w:space="4" w:color="auto"/>
          <w:bottom w:val="single" w:sz="4" w:space="1" w:color="auto"/>
          <w:right w:val="single" w:sz="4" w:space="4" w:color="auto"/>
        </w:pBdr>
        <w:jc w:val="both"/>
        <w:rPr>
          <w:color w:val="63A4F7"/>
        </w:rPr>
      </w:pPr>
      <w:r>
        <w:t xml:space="preserve">Liste des principaux ouvrages et équipements ou vecteurs existants : </w:t>
      </w:r>
      <w:r w:rsidRPr="00904A24">
        <w:rPr>
          <w:color w:val="63A4F7"/>
        </w:rPr>
        <w:t xml:space="preserve">ex. zone de rejet végétalisée, bassin d’infiltration, … pour les ouvrages ex. fossé, conduite d’eaux pluviales, … pour les vecteurs existants </w:t>
      </w:r>
    </w:p>
    <w:p w14:paraId="7B06098B" w14:textId="77777777" w:rsidR="00904A24" w:rsidRDefault="00904A24" w:rsidP="00904A24">
      <w:pPr>
        <w:pBdr>
          <w:top w:val="single" w:sz="4" w:space="1" w:color="auto"/>
          <w:left w:val="single" w:sz="4" w:space="4" w:color="auto"/>
          <w:bottom w:val="single" w:sz="4" w:space="1" w:color="auto"/>
          <w:right w:val="single" w:sz="4" w:space="4" w:color="auto"/>
        </w:pBdr>
        <w:jc w:val="both"/>
      </w:pPr>
    </w:p>
    <w:p w14:paraId="3C7D1A1B" w14:textId="77777777" w:rsidR="00904A24" w:rsidRDefault="00904A24" w:rsidP="00904A24">
      <w:pPr>
        <w:pBdr>
          <w:top w:val="single" w:sz="4" w:space="1" w:color="auto"/>
          <w:left w:val="single" w:sz="4" w:space="4" w:color="auto"/>
          <w:bottom w:val="single" w:sz="4" w:space="1" w:color="auto"/>
          <w:right w:val="single" w:sz="4" w:space="4" w:color="auto"/>
        </w:pBdr>
        <w:jc w:val="both"/>
      </w:pPr>
    </w:p>
    <w:p w14:paraId="32D7AB4C" w14:textId="16D34CCB" w:rsidR="00904A24" w:rsidRDefault="00904A24">
      <w:r>
        <w:br w:type="page"/>
      </w:r>
    </w:p>
    <w:p w14:paraId="4335B47A" w14:textId="77777777" w:rsidR="00904A24" w:rsidRDefault="00904A24" w:rsidP="00717107">
      <w:pPr>
        <w:jc w:val="both"/>
      </w:pPr>
    </w:p>
    <w:p w14:paraId="03F8765C" w14:textId="349B8EF7" w:rsidR="00FB0D12" w:rsidRPr="00764076" w:rsidRDefault="00B86CD2" w:rsidP="00764076">
      <w:pPr>
        <w:pStyle w:val="Paragraphedeliste"/>
        <w:numPr>
          <w:ilvl w:val="1"/>
          <w:numId w:val="3"/>
        </w:numPr>
        <w:jc w:val="both"/>
        <w:rPr>
          <w:b/>
          <w:bCs/>
        </w:rPr>
      </w:pPr>
      <w:r w:rsidRPr="00764076">
        <w:rPr>
          <w:b/>
          <w:bCs/>
        </w:rPr>
        <w:t xml:space="preserve">SCHEMA OU SYNOPTIQUE </w:t>
      </w:r>
    </w:p>
    <w:p w14:paraId="1318AC6D" w14:textId="77777777" w:rsidR="00764076" w:rsidRPr="00764076" w:rsidRDefault="00764076" w:rsidP="00764076">
      <w:pPr>
        <w:pStyle w:val="Paragraphedeliste"/>
        <w:jc w:val="both"/>
        <w:rPr>
          <w:b/>
          <w:bCs/>
        </w:rPr>
      </w:pPr>
    </w:p>
    <w:p w14:paraId="4C29436B" w14:textId="77777777" w:rsidR="00FB0D12" w:rsidRDefault="00B86CD2" w:rsidP="00717107">
      <w:pPr>
        <w:jc w:val="both"/>
      </w:pPr>
      <w:r>
        <w:t xml:space="preserve">Repérez sur un schéma ou synoptique légendé ci-dessous </w:t>
      </w:r>
    </w:p>
    <w:p w14:paraId="01534729" w14:textId="1323D2E6" w:rsidR="00FB0D12" w:rsidRDefault="00B86CD2" w:rsidP="00717107">
      <w:pPr>
        <w:jc w:val="both"/>
      </w:pPr>
      <w:r>
        <w:t xml:space="preserve">- les principaux ouvrages du système de collecte </w:t>
      </w:r>
      <w:r w:rsidRPr="00E733C9">
        <w:rPr>
          <w:color w:val="63A4F7"/>
        </w:rPr>
        <w:t xml:space="preserve">(ex. poste de pompage, points de déversement, </w:t>
      </w:r>
      <w:r w:rsidR="00FB0D12" w:rsidRPr="00E733C9">
        <w:rPr>
          <w:color w:val="63A4F7"/>
        </w:rPr>
        <w:t>local technique, répartiteur, compteur bâchées, décanteur</w:t>
      </w:r>
      <w:r w:rsidR="00E733C9" w:rsidRPr="00E733C9">
        <w:rPr>
          <w:color w:val="63A4F7"/>
        </w:rPr>
        <w:t>, regard de prélèvement</w:t>
      </w:r>
      <w:r w:rsidRPr="00E733C9">
        <w:rPr>
          <w:color w:val="63A4F7"/>
        </w:rPr>
        <w:t xml:space="preserve">…) ; </w:t>
      </w:r>
    </w:p>
    <w:p w14:paraId="3A41B729" w14:textId="77777777" w:rsidR="00FB0D12" w:rsidRDefault="00B86CD2" w:rsidP="00717107">
      <w:pPr>
        <w:jc w:val="both"/>
      </w:pPr>
      <w:r>
        <w:t xml:space="preserve">- les principaux ouvrages du système de traitement </w:t>
      </w:r>
      <w:r w:rsidRPr="00E733C9">
        <w:rPr>
          <w:color w:val="63A4F7"/>
        </w:rPr>
        <w:t xml:space="preserve">(ex. décanteur primaire, filtre, réacteur biologique, clarificateur, points d’autosurveillance (prélèvement, mesure de débit), …) ; </w:t>
      </w:r>
    </w:p>
    <w:p w14:paraId="0EBEA43B" w14:textId="6E4273AB" w:rsidR="00FB0D12" w:rsidRDefault="00B86CD2" w:rsidP="00717107">
      <w:pPr>
        <w:jc w:val="both"/>
      </w:pPr>
      <w:r>
        <w:t>- le point de rejet et/ou les ouvrages d’évacuation des eaux usées traitées</w:t>
      </w:r>
      <w:r w:rsidR="00FB0D12">
        <w:t>.</w:t>
      </w:r>
    </w:p>
    <w:p w14:paraId="1E6855C5" w14:textId="77777777" w:rsidR="00FB0D12" w:rsidRDefault="00FB0D12" w:rsidP="00717107">
      <w:pPr>
        <w:jc w:val="both"/>
      </w:pPr>
    </w:p>
    <w:p w14:paraId="1030820A"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1298D1C8"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2BA290AB"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65738FC5"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6F75B418"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19CE35A9"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2C7CF30D"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18165D7C"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6AF5A15F"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7100CF66"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69F0C9FF"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008095CF"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72889376"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70E90E2E"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0DE43123"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0ACB21BE"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25E14064"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5A63A29A" w14:textId="77777777" w:rsidR="00FB0D12" w:rsidRDefault="00FB0D12" w:rsidP="00FB0D12">
      <w:pPr>
        <w:pBdr>
          <w:top w:val="single" w:sz="4" w:space="1" w:color="auto"/>
          <w:left w:val="single" w:sz="4" w:space="4" w:color="auto"/>
          <w:bottom w:val="single" w:sz="4" w:space="1" w:color="auto"/>
          <w:right w:val="single" w:sz="4" w:space="4" w:color="auto"/>
        </w:pBdr>
        <w:jc w:val="both"/>
      </w:pPr>
    </w:p>
    <w:p w14:paraId="32960C0B" w14:textId="77777777" w:rsidR="00FB0D12" w:rsidRDefault="00FB0D12" w:rsidP="00717107">
      <w:pPr>
        <w:jc w:val="both"/>
      </w:pPr>
    </w:p>
    <w:p w14:paraId="75855396" w14:textId="77777777" w:rsidR="00FB0D12" w:rsidRDefault="00FB0D12" w:rsidP="00717107">
      <w:pPr>
        <w:jc w:val="both"/>
      </w:pPr>
    </w:p>
    <w:p w14:paraId="075FAFA1" w14:textId="45468110" w:rsidR="00FB0D12" w:rsidRPr="00764076" w:rsidRDefault="00B86CD2" w:rsidP="00764076">
      <w:pPr>
        <w:pStyle w:val="Paragraphedeliste"/>
        <w:numPr>
          <w:ilvl w:val="1"/>
          <w:numId w:val="3"/>
        </w:numPr>
        <w:jc w:val="both"/>
        <w:rPr>
          <w:b/>
          <w:bCs/>
        </w:rPr>
      </w:pPr>
      <w:r w:rsidRPr="00764076">
        <w:rPr>
          <w:b/>
          <w:bCs/>
        </w:rPr>
        <w:t xml:space="preserve">PROGRAMME D’EXPLOITATION SUR 10 ANS ET ORGANISATION </w:t>
      </w:r>
    </w:p>
    <w:p w14:paraId="5B0AB820" w14:textId="77777777" w:rsidR="00764076" w:rsidRPr="00764076" w:rsidRDefault="00764076" w:rsidP="00764076">
      <w:pPr>
        <w:pStyle w:val="Paragraphedeliste"/>
        <w:jc w:val="both"/>
        <w:rPr>
          <w:b/>
          <w:bCs/>
        </w:rPr>
      </w:pPr>
    </w:p>
    <w:p w14:paraId="6F0F79B3" w14:textId="77777777" w:rsidR="00FB0D12" w:rsidRDefault="00B86CD2" w:rsidP="00717107">
      <w:pPr>
        <w:jc w:val="both"/>
      </w:pPr>
      <w:r>
        <w:t xml:space="preserve">Recensez et décrivez les actions prévisionnelles d’exploitation sur les systèmes de collecte </w:t>
      </w:r>
      <w:r w:rsidRPr="00D037BF">
        <w:rPr>
          <w:color w:val="63A4F7"/>
        </w:rPr>
        <w:t>(ex. curages, visites des postes de pompage, …)</w:t>
      </w:r>
      <w:r>
        <w:t xml:space="preserve">, de traitement </w:t>
      </w:r>
      <w:r w:rsidRPr="00D037BF">
        <w:rPr>
          <w:color w:val="63A4F7"/>
        </w:rPr>
        <w:t xml:space="preserve">(ex. contrôles visuels des équipements, changement de filtre à air, changement de média filtrant, vidanges, réalisation de test simplifiés, …) </w:t>
      </w:r>
      <w:r>
        <w:t xml:space="preserve">et l’ouvrage d’évacuation, le cas échéant. Précisez qui les fait et à quelle fréquence. </w:t>
      </w:r>
    </w:p>
    <w:p w14:paraId="47F89594" w14:textId="77777777" w:rsidR="00FB0D12" w:rsidRDefault="00B86CD2" w:rsidP="00717107">
      <w:pPr>
        <w:jc w:val="both"/>
      </w:pPr>
      <w:proofErr w:type="gramStart"/>
      <w:r>
        <w:t>Citez la</w:t>
      </w:r>
      <w:proofErr w:type="gramEnd"/>
      <w:r>
        <w:t xml:space="preserve"> ou les personne(s)/entreprise(s) chargée(s) de l’exploitation et joignez en annexe de ce cahier de vie la copie des éventuels contrats d’exploitation de l’installation. </w:t>
      </w:r>
    </w:p>
    <w:p w14:paraId="7E529C2C" w14:textId="77777777" w:rsidR="00FB0D12" w:rsidRDefault="00FB0D12" w:rsidP="00717107">
      <w:pPr>
        <w:jc w:val="both"/>
      </w:pPr>
    </w:p>
    <w:tbl>
      <w:tblPr>
        <w:tblStyle w:val="Grilledutableau"/>
        <w:tblW w:w="0" w:type="auto"/>
        <w:tblLook w:val="04A0" w:firstRow="1" w:lastRow="0" w:firstColumn="1" w:lastColumn="0" w:noHBand="0" w:noVBand="1"/>
      </w:tblPr>
      <w:tblGrid>
        <w:gridCol w:w="4106"/>
        <w:gridCol w:w="2693"/>
        <w:gridCol w:w="2268"/>
      </w:tblGrid>
      <w:tr w:rsidR="00FB0D12" w14:paraId="43507BBD" w14:textId="77777777" w:rsidTr="00D037BF">
        <w:tc>
          <w:tcPr>
            <w:tcW w:w="4106" w:type="dxa"/>
            <w:shd w:val="clear" w:color="auto" w:fill="D9D9D9" w:themeFill="background1" w:themeFillShade="D9"/>
          </w:tcPr>
          <w:p w14:paraId="3C01478A" w14:textId="51A2D013" w:rsidR="00FB0D12" w:rsidRPr="00D037BF" w:rsidRDefault="00FB0D12" w:rsidP="00D037BF">
            <w:pPr>
              <w:jc w:val="center"/>
              <w:rPr>
                <w:b/>
                <w:bCs/>
              </w:rPr>
            </w:pPr>
            <w:r w:rsidRPr="00D037BF">
              <w:rPr>
                <w:b/>
                <w:bCs/>
              </w:rPr>
              <w:t>Nature de l’action</w:t>
            </w:r>
          </w:p>
        </w:tc>
        <w:tc>
          <w:tcPr>
            <w:tcW w:w="2693" w:type="dxa"/>
            <w:shd w:val="clear" w:color="auto" w:fill="D9D9D9" w:themeFill="background1" w:themeFillShade="D9"/>
          </w:tcPr>
          <w:p w14:paraId="18225659" w14:textId="47072CEA" w:rsidR="00FB0D12" w:rsidRPr="00D037BF" w:rsidRDefault="00FB0D12" w:rsidP="00D037BF">
            <w:pPr>
              <w:jc w:val="center"/>
              <w:rPr>
                <w:b/>
                <w:bCs/>
              </w:rPr>
            </w:pPr>
            <w:r w:rsidRPr="00D037BF">
              <w:rPr>
                <w:b/>
                <w:bCs/>
              </w:rPr>
              <w:t>Opérateur</w:t>
            </w:r>
          </w:p>
        </w:tc>
        <w:tc>
          <w:tcPr>
            <w:tcW w:w="2268" w:type="dxa"/>
            <w:shd w:val="clear" w:color="auto" w:fill="D9D9D9" w:themeFill="background1" w:themeFillShade="D9"/>
          </w:tcPr>
          <w:p w14:paraId="7857464E" w14:textId="37C1E20B" w:rsidR="00FB0D12" w:rsidRPr="00D037BF" w:rsidRDefault="00FB0D12" w:rsidP="00D037BF">
            <w:pPr>
              <w:jc w:val="center"/>
              <w:rPr>
                <w:b/>
                <w:bCs/>
              </w:rPr>
            </w:pPr>
            <w:r w:rsidRPr="00D037BF">
              <w:rPr>
                <w:b/>
                <w:bCs/>
              </w:rPr>
              <w:t>Fréquence</w:t>
            </w:r>
          </w:p>
        </w:tc>
      </w:tr>
      <w:tr w:rsidR="00FB0D12" w14:paraId="6C0E31E2" w14:textId="77777777" w:rsidTr="00FB0D12">
        <w:tc>
          <w:tcPr>
            <w:tcW w:w="4106" w:type="dxa"/>
          </w:tcPr>
          <w:p w14:paraId="11E882E9" w14:textId="77777777" w:rsidR="00FB0D12" w:rsidRPr="00285608" w:rsidRDefault="00FB0D12" w:rsidP="00717107">
            <w:pPr>
              <w:jc w:val="both"/>
              <w:rPr>
                <w:color w:val="63A4F7"/>
                <w:sz w:val="16"/>
                <w:szCs w:val="16"/>
              </w:rPr>
            </w:pPr>
            <w:r w:rsidRPr="00285608">
              <w:rPr>
                <w:color w:val="63A4F7"/>
                <w:sz w:val="16"/>
                <w:szCs w:val="16"/>
              </w:rPr>
              <w:t xml:space="preserve">ex. rotation des filtres </w:t>
            </w:r>
          </w:p>
          <w:p w14:paraId="40F85ED7" w14:textId="77777777" w:rsidR="00FB0D12" w:rsidRPr="00285608" w:rsidRDefault="00FB0D12" w:rsidP="00717107">
            <w:pPr>
              <w:jc w:val="both"/>
              <w:rPr>
                <w:color w:val="63A4F7"/>
                <w:sz w:val="16"/>
                <w:szCs w:val="16"/>
              </w:rPr>
            </w:pPr>
            <w:r w:rsidRPr="00285608">
              <w:rPr>
                <w:color w:val="63A4F7"/>
                <w:sz w:val="16"/>
                <w:szCs w:val="16"/>
              </w:rPr>
              <w:t xml:space="preserve">ex. contrôle visuel des ouvrages </w:t>
            </w:r>
          </w:p>
          <w:p w14:paraId="2EA62344" w14:textId="77777777" w:rsidR="00FB0D12" w:rsidRPr="00285608" w:rsidRDefault="00FB0D12" w:rsidP="00717107">
            <w:pPr>
              <w:jc w:val="both"/>
              <w:rPr>
                <w:color w:val="63A4F7"/>
                <w:sz w:val="16"/>
                <w:szCs w:val="16"/>
              </w:rPr>
            </w:pPr>
            <w:r w:rsidRPr="00285608">
              <w:rPr>
                <w:color w:val="63A4F7"/>
                <w:sz w:val="16"/>
                <w:szCs w:val="16"/>
              </w:rPr>
              <w:t xml:space="preserve">ex. évacuation des boues ou matières de vidange </w:t>
            </w:r>
          </w:p>
          <w:p w14:paraId="684713CC" w14:textId="135B3FAA" w:rsidR="00FB0D12" w:rsidRPr="00285608" w:rsidRDefault="00FB0D12" w:rsidP="00717107">
            <w:pPr>
              <w:jc w:val="both"/>
              <w:rPr>
                <w:color w:val="63A4F7"/>
                <w:sz w:val="16"/>
                <w:szCs w:val="16"/>
              </w:rPr>
            </w:pPr>
            <w:r w:rsidRPr="00285608">
              <w:rPr>
                <w:color w:val="63A4F7"/>
                <w:sz w:val="16"/>
                <w:szCs w:val="16"/>
              </w:rPr>
              <w:t>ex. hydrocurage du réseau de collecte</w:t>
            </w:r>
          </w:p>
          <w:p w14:paraId="74432834" w14:textId="77777777" w:rsidR="00FB0D12" w:rsidRPr="00285608" w:rsidRDefault="00FB0D12" w:rsidP="00717107">
            <w:pPr>
              <w:jc w:val="both"/>
              <w:rPr>
                <w:sz w:val="16"/>
                <w:szCs w:val="16"/>
              </w:rPr>
            </w:pPr>
          </w:p>
          <w:p w14:paraId="38E0C10F" w14:textId="77777777" w:rsidR="00FB0D12" w:rsidRPr="00285608" w:rsidRDefault="00FB0D12" w:rsidP="00717107">
            <w:pPr>
              <w:jc w:val="both"/>
              <w:rPr>
                <w:sz w:val="16"/>
                <w:szCs w:val="16"/>
              </w:rPr>
            </w:pPr>
          </w:p>
          <w:p w14:paraId="4186BA57" w14:textId="77777777" w:rsidR="00FB0D12" w:rsidRPr="00285608" w:rsidRDefault="00FB0D12" w:rsidP="00717107">
            <w:pPr>
              <w:jc w:val="both"/>
              <w:rPr>
                <w:sz w:val="16"/>
                <w:szCs w:val="16"/>
              </w:rPr>
            </w:pPr>
          </w:p>
          <w:p w14:paraId="7DC12C05" w14:textId="77777777" w:rsidR="00FB0D12" w:rsidRPr="00285608" w:rsidRDefault="00FB0D12" w:rsidP="00717107">
            <w:pPr>
              <w:jc w:val="both"/>
              <w:rPr>
                <w:sz w:val="16"/>
                <w:szCs w:val="16"/>
              </w:rPr>
            </w:pPr>
          </w:p>
          <w:p w14:paraId="25D992FB" w14:textId="77777777" w:rsidR="00FB0D12" w:rsidRPr="00285608" w:rsidRDefault="00FB0D12" w:rsidP="00717107">
            <w:pPr>
              <w:jc w:val="both"/>
              <w:rPr>
                <w:sz w:val="16"/>
                <w:szCs w:val="16"/>
              </w:rPr>
            </w:pPr>
          </w:p>
          <w:p w14:paraId="2734377D" w14:textId="77777777" w:rsidR="00FB0D12" w:rsidRPr="00285608" w:rsidRDefault="00FB0D12" w:rsidP="00717107">
            <w:pPr>
              <w:jc w:val="both"/>
              <w:rPr>
                <w:sz w:val="16"/>
                <w:szCs w:val="16"/>
              </w:rPr>
            </w:pPr>
          </w:p>
          <w:p w14:paraId="3DEF36D5" w14:textId="77777777" w:rsidR="00047CFE" w:rsidRPr="00285608" w:rsidRDefault="00047CFE" w:rsidP="00717107">
            <w:pPr>
              <w:jc w:val="both"/>
              <w:rPr>
                <w:sz w:val="16"/>
                <w:szCs w:val="16"/>
              </w:rPr>
            </w:pPr>
          </w:p>
          <w:p w14:paraId="23D63D92" w14:textId="77777777" w:rsidR="00047CFE" w:rsidRPr="00285608" w:rsidRDefault="00047CFE" w:rsidP="00717107">
            <w:pPr>
              <w:jc w:val="both"/>
              <w:rPr>
                <w:sz w:val="16"/>
                <w:szCs w:val="16"/>
              </w:rPr>
            </w:pPr>
          </w:p>
          <w:p w14:paraId="01594F2C" w14:textId="77777777" w:rsidR="00FB0D12" w:rsidRPr="00285608" w:rsidRDefault="00FB0D12" w:rsidP="00717107">
            <w:pPr>
              <w:jc w:val="both"/>
              <w:rPr>
                <w:sz w:val="16"/>
                <w:szCs w:val="16"/>
              </w:rPr>
            </w:pPr>
          </w:p>
          <w:p w14:paraId="01A7D655" w14:textId="77777777" w:rsidR="00FB0D12" w:rsidRPr="00285608" w:rsidRDefault="00FB0D12" w:rsidP="00717107">
            <w:pPr>
              <w:jc w:val="both"/>
              <w:rPr>
                <w:sz w:val="16"/>
                <w:szCs w:val="16"/>
              </w:rPr>
            </w:pPr>
          </w:p>
        </w:tc>
        <w:tc>
          <w:tcPr>
            <w:tcW w:w="2693" w:type="dxa"/>
          </w:tcPr>
          <w:p w14:paraId="65219A18" w14:textId="77777777" w:rsidR="00FB0D12" w:rsidRPr="00285608" w:rsidRDefault="00FB0D12" w:rsidP="00717107">
            <w:pPr>
              <w:jc w:val="both"/>
              <w:rPr>
                <w:color w:val="63A4F7"/>
                <w:sz w:val="16"/>
                <w:szCs w:val="16"/>
              </w:rPr>
            </w:pPr>
            <w:proofErr w:type="gramStart"/>
            <w:r w:rsidRPr="00285608">
              <w:rPr>
                <w:color w:val="63A4F7"/>
                <w:sz w:val="16"/>
                <w:szCs w:val="16"/>
              </w:rPr>
              <w:t>maître</w:t>
            </w:r>
            <w:proofErr w:type="gramEnd"/>
            <w:r w:rsidRPr="00285608">
              <w:rPr>
                <w:color w:val="63A4F7"/>
                <w:sz w:val="16"/>
                <w:szCs w:val="16"/>
              </w:rPr>
              <w:t xml:space="preserve"> d’ouvrage </w:t>
            </w:r>
          </w:p>
          <w:p w14:paraId="0051AEA3" w14:textId="77777777" w:rsidR="00FB0D12" w:rsidRPr="00285608" w:rsidRDefault="00FB0D12" w:rsidP="00717107">
            <w:pPr>
              <w:jc w:val="both"/>
              <w:rPr>
                <w:color w:val="63A4F7"/>
                <w:sz w:val="16"/>
                <w:szCs w:val="16"/>
              </w:rPr>
            </w:pPr>
            <w:proofErr w:type="gramStart"/>
            <w:r w:rsidRPr="00285608">
              <w:rPr>
                <w:color w:val="63A4F7"/>
                <w:sz w:val="16"/>
                <w:szCs w:val="16"/>
              </w:rPr>
              <w:t>exploitant</w:t>
            </w:r>
            <w:proofErr w:type="gramEnd"/>
            <w:r w:rsidRPr="00285608">
              <w:rPr>
                <w:color w:val="63A4F7"/>
                <w:sz w:val="16"/>
                <w:szCs w:val="16"/>
              </w:rPr>
              <w:t xml:space="preserve"> A </w:t>
            </w:r>
          </w:p>
          <w:p w14:paraId="5B828462" w14:textId="77777777" w:rsidR="00FB0D12" w:rsidRPr="00285608" w:rsidRDefault="00FB0D12" w:rsidP="00717107">
            <w:pPr>
              <w:jc w:val="both"/>
              <w:rPr>
                <w:color w:val="63A4F7"/>
                <w:sz w:val="16"/>
                <w:szCs w:val="16"/>
              </w:rPr>
            </w:pPr>
            <w:proofErr w:type="gramStart"/>
            <w:r w:rsidRPr="00285608">
              <w:rPr>
                <w:color w:val="63A4F7"/>
                <w:sz w:val="16"/>
                <w:szCs w:val="16"/>
              </w:rPr>
              <w:t>prestataire</w:t>
            </w:r>
            <w:proofErr w:type="gramEnd"/>
            <w:r w:rsidRPr="00285608">
              <w:rPr>
                <w:color w:val="63A4F7"/>
                <w:sz w:val="16"/>
                <w:szCs w:val="16"/>
              </w:rPr>
              <w:t xml:space="preserve"> </w:t>
            </w:r>
          </w:p>
          <w:p w14:paraId="3FB7B7CE" w14:textId="77777777" w:rsidR="00FB0D12" w:rsidRPr="00285608" w:rsidRDefault="00FB0D12" w:rsidP="00717107">
            <w:pPr>
              <w:jc w:val="both"/>
              <w:rPr>
                <w:color w:val="63A4F7"/>
                <w:sz w:val="16"/>
                <w:szCs w:val="16"/>
              </w:rPr>
            </w:pPr>
          </w:p>
          <w:p w14:paraId="1ED63819" w14:textId="58A560E1" w:rsidR="00FB0D12" w:rsidRPr="00285608" w:rsidRDefault="00FB0D12" w:rsidP="00717107">
            <w:pPr>
              <w:jc w:val="both"/>
              <w:rPr>
                <w:sz w:val="16"/>
                <w:szCs w:val="16"/>
              </w:rPr>
            </w:pPr>
            <w:proofErr w:type="gramStart"/>
            <w:r w:rsidRPr="00285608">
              <w:rPr>
                <w:color w:val="63A4F7"/>
                <w:sz w:val="16"/>
                <w:szCs w:val="16"/>
              </w:rPr>
              <w:t>prestataire</w:t>
            </w:r>
            <w:proofErr w:type="gramEnd"/>
          </w:p>
        </w:tc>
        <w:tc>
          <w:tcPr>
            <w:tcW w:w="2268" w:type="dxa"/>
          </w:tcPr>
          <w:p w14:paraId="223412FF" w14:textId="77777777" w:rsidR="00FB0D12" w:rsidRPr="00285608" w:rsidRDefault="00FB0D12" w:rsidP="00717107">
            <w:pPr>
              <w:jc w:val="both"/>
              <w:rPr>
                <w:color w:val="63A4F7"/>
                <w:sz w:val="16"/>
                <w:szCs w:val="16"/>
              </w:rPr>
            </w:pPr>
            <w:r w:rsidRPr="00285608">
              <w:rPr>
                <w:color w:val="63A4F7"/>
                <w:sz w:val="16"/>
                <w:szCs w:val="16"/>
              </w:rPr>
              <w:t xml:space="preserve">1 fois par semaine </w:t>
            </w:r>
          </w:p>
          <w:p w14:paraId="4705135D" w14:textId="77777777" w:rsidR="00FB0D12" w:rsidRPr="00285608" w:rsidRDefault="00FB0D12" w:rsidP="00717107">
            <w:pPr>
              <w:jc w:val="both"/>
              <w:rPr>
                <w:color w:val="63A4F7"/>
                <w:sz w:val="16"/>
                <w:szCs w:val="16"/>
              </w:rPr>
            </w:pPr>
            <w:r w:rsidRPr="00285608">
              <w:rPr>
                <w:color w:val="63A4F7"/>
                <w:sz w:val="16"/>
                <w:szCs w:val="16"/>
              </w:rPr>
              <w:t xml:space="preserve">1 fois tous les 15 jours 1 fois par an </w:t>
            </w:r>
          </w:p>
          <w:p w14:paraId="1C4E6096" w14:textId="77777777" w:rsidR="00FB0D12" w:rsidRPr="00285608" w:rsidRDefault="00FB0D12" w:rsidP="00717107">
            <w:pPr>
              <w:jc w:val="both"/>
              <w:rPr>
                <w:color w:val="63A4F7"/>
                <w:sz w:val="16"/>
                <w:szCs w:val="16"/>
              </w:rPr>
            </w:pPr>
          </w:p>
          <w:p w14:paraId="1B32D9EC" w14:textId="28C4ADDB" w:rsidR="00FB0D12" w:rsidRPr="00285608" w:rsidRDefault="00FB0D12" w:rsidP="00717107">
            <w:pPr>
              <w:jc w:val="both"/>
              <w:rPr>
                <w:sz w:val="16"/>
                <w:szCs w:val="16"/>
              </w:rPr>
            </w:pPr>
            <w:r w:rsidRPr="00285608">
              <w:rPr>
                <w:color w:val="63A4F7"/>
                <w:sz w:val="16"/>
                <w:szCs w:val="16"/>
              </w:rPr>
              <w:t>1 fois par an</w:t>
            </w:r>
          </w:p>
        </w:tc>
      </w:tr>
    </w:tbl>
    <w:p w14:paraId="14B69937" w14:textId="49A74AA9" w:rsidR="00764076" w:rsidRDefault="00764076" w:rsidP="00717107">
      <w:pPr>
        <w:jc w:val="both"/>
      </w:pPr>
    </w:p>
    <w:p w14:paraId="31E81D65" w14:textId="77777777" w:rsidR="00764076" w:rsidRDefault="00764076">
      <w:r>
        <w:br w:type="page"/>
      </w:r>
    </w:p>
    <w:p w14:paraId="1A97B92A" w14:textId="77777777" w:rsidR="00FB0D12" w:rsidRDefault="00FB0D12" w:rsidP="00717107">
      <w:pPr>
        <w:jc w:val="both"/>
      </w:pPr>
    </w:p>
    <w:p w14:paraId="79D932C5" w14:textId="35AEFB25" w:rsidR="00D57A04" w:rsidRPr="00764076" w:rsidRDefault="00B86CD2" w:rsidP="00D57A04">
      <w:pPr>
        <w:pBdr>
          <w:top w:val="single" w:sz="4" w:space="1" w:color="auto"/>
          <w:left w:val="single" w:sz="4" w:space="4" w:color="auto"/>
          <w:bottom w:val="single" w:sz="4" w:space="1" w:color="auto"/>
          <w:right w:val="single" w:sz="4" w:space="4" w:color="auto"/>
        </w:pBdr>
        <w:jc w:val="center"/>
        <w:rPr>
          <w:b/>
          <w:bCs/>
          <w:sz w:val="24"/>
          <w:szCs w:val="24"/>
        </w:rPr>
      </w:pPr>
      <w:r w:rsidRPr="00764076">
        <w:rPr>
          <w:b/>
          <w:bCs/>
          <w:sz w:val="24"/>
          <w:szCs w:val="24"/>
        </w:rPr>
        <w:t>SECTION 2 : ORGANISATION DE L’AUTOSURVEILLANCE DU SYSTÈME D’ASSAINISSEMENT NON COLLECTIF</w:t>
      </w:r>
    </w:p>
    <w:p w14:paraId="6331D323" w14:textId="77777777" w:rsidR="00D57A04" w:rsidRDefault="00D57A04" w:rsidP="00717107">
      <w:pPr>
        <w:jc w:val="both"/>
      </w:pPr>
    </w:p>
    <w:p w14:paraId="3CDC0633" w14:textId="77777777" w:rsidR="00D57A04" w:rsidRDefault="00B86CD2" w:rsidP="00717107">
      <w:pPr>
        <w:jc w:val="both"/>
        <w:rPr>
          <w:b/>
          <w:bCs/>
        </w:rPr>
      </w:pPr>
      <w:r w:rsidRPr="00D57A04">
        <w:rPr>
          <w:b/>
          <w:bCs/>
        </w:rPr>
        <w:t xml:space="preserve">2.1. METHODES UTILISEES POUR LE SUIVI DU SYSTEME </w:t>
      </w:r>
    </w:p>
    <w:p w14:paraId="305B224C" w14:textId="77777777" w:rsidR="00764076" w:rsidRDefault="00764076" w:rsidP="00717107">
      <w:pPr>
        <w:jc w:val="both"/>
        <w:rPr>
          <w:b/>
          <w:bCs/>
        </w:rPr>
      </w:pPr>
    </w:p>
    <w:p w14:paraId="00C5AF02" w14:textId="3570D009" w:rsidR="00D57A04" w:rsidRDefault="00D57A04" w:rsidP="00717107">
      <w:pPr>
        <w:jc w:val="both"/>
      </w:pPr>
      <w:r>
        <w:t>Pour chaque information d’autosurveillance devant être recueillie, précisez la méthode utilisée et la fréquence.</w:t>
      </w:r>
    </w:p>
    <w:p w14:paraId="3B98A255" w14:textId="77777777" w:rsidR="001F0690" w:rsidRDefault="001F0690" w:rsidP="00717107">
      <w:pPr>
        <w:jc w:val="both"/>
        <w:rPr>
          <w:b/>
          <w:bCs/>
        </w:rPr>
      </w:pPr>
    </w:p>
    <w:tbl>
      <w:tblPr>
        <w:tblStyle w:val="Grilledutableau"/>
        <w:tblW w:w="0" w:type="auto"/>
        <w:tblLook w:val="04A0" w:firstRow="1" w:lastRow="0" w:firstColumn="1" w:lastColumn="0" w:noHBand="0" w:noVBand="1"/>
      </w:tblPr>
      <w:tblGrid>
        <w:gridCol w:w="3209"/>
        <w:gridCol w:w="4299"/>
        <w:gridCol w:w="2120"/>
      </w:tblGrid>
      <w:tr w:rsidR="00D57A04" w14:paraId="7E98FA4B" w14:textId="77777777" w:rsidTr="001F0690">
        <w:tc>
          <w:tcPr>
            <w:tcW w:w="3209" w:type="dxa"/>
            <w:shd w:val="clear" w:color="auto" w:fill="D9D9D9" w:themeFill="background1" w:themeFillShade="D9"/>
          </w:tcPr>
          <w:p w14:paraId="497F4EF3" w14:textId="5881EBC4" w:rsidR="00D57A04" w:rsidRPr="001F0690" w:rsidRDefault="00D57A04" w:rsidP="001F0690">
            <w:pPr>
              <w:jc w:val="center"/>
              <w:rPr>
                <w:b/>
                <w:bCs/>
              </w:rPr>
            </w:pPr>
            <w:r w:rsidRPr="001F0690">
              <w:rPr>
                <w:b/>
                <w:bCs/>
              </w:rPr>
              <w:t>Information recueillie</w:t>
            </w:r>
          </w:p>
        </w:tc>
        <w:tc>
          <w:tcPr>
            <w:tcW w:w="4299" w:type="dxa"/>
            <w:shd w:val="clear" w:color="auto" w:fill="D9D9D9" w:themeFill="background1" w:themeFillShade="D9"/>
          </w:tcPr>
          <w:p w14:paraId="34048B22" w14:textId="6162C799" w:rsidR="00D57A04" w:rsidRPr="001F0690" w:rsidRDefault="00D57A04" w:rsidP="001F0690">
            <w:pPr>
              <w:jc w:val="center"/>
              <w:rPr>
                <w:b/>
                <w:bCs/>
              </w:rPr>
            </w:pPr>
            <w:r w:rsidRPr="001F0690">
              <w:rPr>
                <w:b/>
                <w:bCs/>
              </w:rPr>
              <w:t>Méthode</w:t>
            </w:r>
          </w:p>
        </w:tc>
        <w:tc>
          <w:tcPr>
            <w:tcW w:w="2120" w:type="dxa"/>
            <w:shd w:val="clear" w:color="auto" w:fill="D9D9D9" w:themeFill="background1" w:themeFillShade="D9"/>
          </w:tcPr>
          <w:p w14:paraId="2D5A5C70" w14:textId="7EECF2A0" w:rsidR="00D57A04" w:rsidRPr="001F0690" w:rsidRDefault="00D57A04" w:rsidP="001F0690">
            <w:pPr>
              <w:jc w:val="center"/>
            </w:pPr>
            <w:r w:rsidRPr="001F0690">
              <w:t>Fréquence</w:t>
            </w:r>
          </w:p>
        </w:tc>
      </w:tr>
      <w:tr w:rsidR="00D57A04" w14:paraId="4EDE5649" w14:textId="77777777" w:rsidTr="001F0690">
        <w:tc>
          <w:tcPr>
            <w:tcW w:w="3209" w:type="dxa"/>
          </w:tcPr>
          <w:p w14:paraId="4DC705A2" w14:textId="6998792F" w:rsidR="00D57A04" w:rsidRDefault="00D57A04" w:rsidP="00717107">
            <w:pPr>
              <w:jc w:val="both"/>
              <w:rPr>
                <w:b/>
                <w:bCs/>
              </w:rPr>
            </w:pPr>
            <w:r>
              <w:t>1. Existence de déversements (s’il existe un déversoir en tête de station ou bypass)</w:t>
            </w:r>
          </w:p>
        </w:tc>
        <w:tc>
          <w:tcPr>
            <w:tcW w:w="4299" w:type="dxa"/>
          </w:tcPr>
          <w:p w14:paraId="672FF164" w14:textId="100E9AB3" w:rsidR="00D57A04" w:rsidRPr="00285608" w:rsidRDefault="00D57A04" w:rsidP="00717107">
            <w:pPr>
              <w:jc w:val="both"/>
              <w:rPr>
                <w:b/>
                <w:bCs/>
                <w:color w:val="63A4F7"/>
                <w:sz w:val="16"/>
                <w:szCs w:val="16"/>
              </w:rPr>
            </w:pPr>
            <w:r w:rsidRPr="00285608">
              <w:rPr>
                <w:color w:val="63A4F7"/>
                <w:sz w:val="16"/>
                <w:szCs w:val="16"/>
              </w:rPr>
              <w:t>ex. observation de traces de déversement à l’exutoire, défaut de poste de relevage sur une durée importante, …</w:t>
            </w:r>
          </w:p>
        </w:tc>
        <w:tc>
          <w:tcPr>
            <w:tcW w:w="2120" w:type="dxa"/>
          </w:tcPr>
          <w:p w14:paraId="354C657E" w14:textId="1FAF38ED" w:rsidR="00D57A04" w:rsidRDefault="00D57A04" w:rsidP="00717107">
            <w:pPr>
              <w:jc w:val="both"/>
              <w:rPr>
                <w:b/>
                <w:bCs/>
              </w:rPr>
            </w:pPr>
            <w:proofErr w:type="gramStart"/>
            <w:r>
              <w:t>à</w:t>
            </w:r>
            <w:proofErr w:type="gramEnd"/>
            <w:r>
              <w:t xml:space="preserve"> chaque passage</w:t>
            </w:r>
          </w:p>
        </w:tc>
      </w:tr>
      <w:tr w:rsidR="00D57A04" w14:paraId="648371E9" w14:textId="77777777" w:rsidTr="001F0690">
        <w:tc>
          <w:tcPr>
            <w:tcW w:w="3209" w:type="dxa"/>
          </w:tcPr>
          <w:p w14:paraId="42A0FB3F" w14:textId="2D10C2B0" w:rsidR="00D57A04" w:rsidRDefault="00D57A04" w:rsidP="00717107">
            <w:pPr>
              <w:jc w:val="both"/>
              <w:rPr>
                <w:b/>
                <w:bCs/>
              </w:rPr>
            </w:pPr>
            <w:r>
              <w:t>2. Estimation du débit entrant ou sortant sur la file eau</w:t>
            </w:r>
          </w:p>
        </w:tc>
        <w:tc>
          <w:tcPr>
            <w:tcW w:w="4299" w:type="dxa"/>
          </w:tcPr>
          <w:p w14:paraId="34D379BA" w14:textId="495B5F01" w:rsidR="00D57A04" w:rsidRPr="00285608" w:rsidRDefault="00D57A04" w:rsidP="00717107">
            <w:pPr>
              <w:jc w:val="both"/>
              <w:rPr>
                <w:b/>
                <w:bCs/>
                <w:color w:val="63A4F7"/>
                <w:sz w:val="16"/>
                <w:szCs w:val="16"/>
              </w:rPr>
            </w:pPr>
            <w:r w:rsidRPr="00285608">
              <w:rPr>
                <w:color w:val="63A4F7"/>
                <w:sz w:val="16"/>
                <w:szCs w:val="16"/>
              </w:rPr>
              <w:t>ex. à partir d’un débitmètre, de compteurs d’équipements de transfert ou de répartition (poste de relevage, chasse à auget, …), de la consommation en eau potable de la zone de collecte, du nombre de branchements, d’une mesure ponctuelle du volume d’eaux usée en sortie en un temps donné (empotage),</w:t>
            </w:r>
          </w:p>
        </w:tc>
        <w:tc>
          <w:tcPr>
            <w:tcW w:w="2120" w:type="dxa"/>
          </w:tcPr>
          <w:p w14:paraId="2FF1A63E" w14:textId="2F48B480" w:rsidR="00D57A04" w:rsidRDefault="00D57A04" w:rsidP="00717107">
            <w:pPr>
              <w:jc w:val="both"/>
              <w:rPr>
                <w:b/>
                <w:bCs/>
              </w:rPr>
            </w:pPr>
            <w:r>
              <w:t>1 fois par an</w:t>
            </w:r>
          </w:p>
        </w:tc>
      </w:tr>
      <w:tr w:rsidR="00D57A04" w14:paraId="1D030B69" w14:textId="77777777" w:rsidTr="001F0690">
        <w:tc>
          <w:tcPr>
            <w:tcW w:w="3209" w:type="dxa"/>
          </w:tcPr>
          <w:p w14:paraId="21B5EC3C" w14:textId="57B4FB70" w:rsidR="00D57A04" w:rsidRDefault="00D57A04" w:rsidP="00717107">
            <w:pPr>
              <w:jc w:val="both"/>
              <w:rPr>
                <w:b/>
                <w:bCs/>
              </w:rPr>
            </w:pPr>
            <w:r>
              <w:t>3. Nature, quantité et destination des déchets évacués</w:t>
            </w:r>
          </w:p>
        </w:tc>
        <w:tc>
          <w:tcPr>
            <w:tcW w:w="4299" w:type="dxa"/>
          </w:tcPr>
          <w:p w14:paraId="5DFB8294" w14:textId="77777777" w:rsidR="001F0690" w:rsidRPr="00285608" w:rsidRDefault="00D57A04" w:rsidP="00717107">
            <w:pPr>
              <w:jc w:val="both"/>
              <w:rPr>
                <w:color w:val="63A4F7"/>
                <w:sz w:val="16"/>
                <w:szCs w:val="16"/>
              </w:rPr>
            </w:pPr>
            <w:r w:rsidRPr="00285608">
              <w:rPr>
                <w:color w:val="63A4F7"/>
                <w:sz w:val="16"/>
                <w:szCs w:val="16"/>
              </w:rPr>
              <w:t>ex. à partir des tonnages mentionnés sur les bons d’élimination ou d’une estimation du poids</w:t>
            </w:r>
          </w:p>
          <w:p w14:paraId="5B34858C" w14:textId="14CD5AA2" w:rsidR="00D57A04" w:rsidRPr="00285608" w:rsidRDefault="001F0690" w:rsidP="00717107">
            <w:pPr>
              <w:jc w:val="both"/>
              <w:rPr>
                <w:b/>
                <w:bCs/>
                <w:color w:val="63A4F7"/>
                <w:sz w:val="16"/>
                <w:szCs w:val="16"/>
              </w:rPr>
            </w:pPr>
            <w:r w:rsidRPr="00285608">
              <w:rPr>
                <w:color w:val="63A4F7"/>
                <w:sz w:val="16"/>
                <w:szCs w:val="16"/>
              </w:rPr>
              <w:t>(</w:t>
            </w:r>
            <w:proofErr w:type="gramStart"/>
            <w:r w:rsidR="00D57A04" w:rsidRPr="00285608">
              <w:rPr>
                <w:color w:val="63A4F7"/>
                <w:sz w:val="16"/>
                <w:szCs w:val="16"/>
              </w:rPr>
              <w:t>graisses</w:t>
            </w:r>
            <w:proofErr w:type="gramEnd"/>
            <w:r w:rsidRPr="00285608">
              <w:rPr>
                <w:color w:val="63A4F7"/>
                <w:sz w:val="16"/>
                <w:szCs w:val="16"/>
              </w:rPr>
              <w:t>/</w:t>
            </w:r>
            <w:r w:rsidR="00D57A04" w:rsidRPr="00285608">
              <w:rPr>
                <w:color w:val="63A4F7"/>
                <w:sz w:val="16"/>
                <w:szCs w:val="16"/>
              </w:rPr>
              <w:t>refus de dégrillage</w:t>
            </w:r>
            <w:r w:rsidRPr="00285608">
              <w:rPr>
                <w:color w:val="63A4F7"/>
                <w:sz w:val="16"/>
                <w:szCs w:val="16"/>
              </w:rPr>
              <w:t>/</w:t>
            </w:r>
            <w:r w:rsidR="00D57A04" w:rsidRPr="00285608">
              <w:rPr>
                <w:color w:val="63A4F7"/>
                <w:sz w:val="16"/>
                <w:szCs w:val="16"/>
              </w:rPr>
              <w:t>produits de curage</w:t>
            </w:r>
            <w:r w:rsidRPr="00285608">
              <w:rPr>
                <w:color w:val="63A4F7"/>
                <w:sz w:val="16"/>
                <w:szCs w:val="16"/>
              </w:rPr>
              <w:t>)</w:t>
            </w:r>
          </w:p>
        </w:tc>
        <w:tc>
          <w:tcPr>
            <w:tcW w:w="2120" w:type="dxa"/>
          </w:tcPr>
          <w:p w14:paraId="08F43E34" w14:textId="2DF8E2CA" w:rsidR="00D57A04" w:rsidRDefault="00D57A04" w:rsidP="00717107">
            <w:pPr>
              <w:jc w:val="both"/>
              <w:rPr>
                <w:b/>
                <w:bCs/>
              </w:rPr>
            </w:pPr>
            <w:proofErr w:type="gramStart"/>
            <w:r>
              <w:t>à</w:t>
            </w:r>
            <w:proofErr w:type="gramEnd"/>
            <w:r>
              <w:t xml:space="preserve"> chaque évacuation</w:t>
            </w:r>
          </w:p>
        </w:tc>
      </w:tr>
      <w:tr w:rsidR="00D57A04" w14:paraId="005BC648" w14:textId="77777777" w:rsidTr="001F0690">
        <w:tc>
          <w:tcPr>
            <w:tcW w:w="3209" w:type="dxa"/>
          </w:tcPr>
          <w:p w14:paraId="18D98FAB" w14:textId="1E4C2DD8" w:rsidR="00D57A04" w:rsidRDefault="00D57A04" w:rsidP="00717107">
            <w:pPr>
              <w:jc w:val="both"/>
              <w:rPr>
                <w:b/>
                <w:bCs/>
              </w:rPr>
            </w:pPr>
            <w:r>
              <w:t>3bis. Nature, estimation de la quantité et destination des boues ou matières de vidange évacuées</w:t>
            </w:r>
          </w:p>
        </w:tc>
        <w:tc>
          <w:tcPr>
            <w:tcW w:w="4299" w:type="dxa"/>
          </w:tcPr>
          <w:p w14:paraId="6D694266" w14:textId="3DC23F5A" w:rsidR="00D57A04" w:rsidRPr="00285608" w:rsidRDefault="00D57A04" w:rsidP="00717107">
            <w:pPr>
              <w:jc w:val="both"/>
              <w:rPr>
                <w:b/>
                <w:bCs/>
                <w:color w:val="63A4F7"/>
                <w:sz w:val="16"/>
                <w:szCs w:val="16"/>
              </w:rPr>
            </w:pPr>
            <w:r w:rsidRPr="00285608">
              <w:rPr>
                <w:color w:val="63A4F7"/>
                <w:sz w:val="16"/>
                <w:szCs w:val="16"/>
              </w:rPr>
              <w:t>ex. quantité brute en m3 indiquée sur le bordereau, boues sèches évacuées pour les filtres plantés, pour la quantité de matières sèches : estimation sur la base d’une mesure de la siccité, d’une valeur de siccité fournie par le fabricant/constructeur ou à défaut, d’une valeur de 17g/L (FNDAE n°30),</w:t>
            </w:r>
          </w:p>
        </w:tc>
        <w:tc>
          <w:tcPr>
            <w:tcW w:w="2120" w:type="dxa"/>
          </w:tcPr>
          <w:p w14:paraId="7A25347E" w14:textId="215CC2E8" w:rsidR="00D57A04" w:rsidRDefault="00D57A04" w:rsidP="00717107">
            <w:pPr>
              <w:jc w:val="both"/>
              <w:rPr>
                <w:b/>
                <w:bCs/>
              </w:rPr>
            </w:pPr>
            <w:proofErr w:type="gramStart"/>
            <w:r>
              <w:t>à</w:t>
            </w:r>
            <w:proofErr w:type="gramEnd"/>
            <w:r>
              <w:t xml:space="preserve"> chaque évacuation</w:t>
            </w:r>
          </w:p>
        </w:tc>
      </w:tr>
      <w:tr w:rsidR="00D57A04" w14:paraId="24201AA6" w14:textId="77777777" w:rsidTr="001F0690">
        <w:tc>
          <w:tcPr>
            <w:tcW w:w="3209" w:type="dxa"/>
          </w:tcPr>
          <w:p w14:paraId="5BD2590C" w14:textId="4D680026" w:rsidR="00D57A04" w:rsidRDefault="00D57A04" w:rsidP="00717107">
            <w:pPr>
              <w:jc w:val="both"/>
              <w:rPr>
                <w:b/>
                <w:bCs/>
              </w:rPr>
            </w:pPr>
            <w:r>
              <w:t>4. Estimation de la consommation d’énergie</w:t>
            </w:r>
          </w:p>
        </w:tc>
        <w:tc>
          <w:tcPr>
            <w:tcW w:w="4299" w:type="dxa"/>
          </w:tcPr>
          <w:p w14:paraId="2FAF1799" w14:textId="27837671" w:rsidR="00D57A04" w:rsidRPr="00285608" w:rsidRDefault="00D57A04" w:rsidP="00717107">
            <w:pPr>
              <w:jc w:val="both"/>
              <w:rPr>
                <w:b/>
                <w:bCs/>
                <w:color w:val="63A4F7"/>
                <w:sz w:val="16"/>
                <w:szCs w:val="16"/>
              </w:rPr>
            </w:pPr>
            <w:r w:rsidRPr="00285608">
              <w:rPr>
                <w:color w:val="63A4F7"/>
                <w:sz w:val="16"/>
                <w:szCs w:val="16"/>
              </w:rPr>
              <w:t>ex. sur la base d’un compteur spécifique (si existant) ou des indications du fabricant</w:t>
            </w:r>
            <w:r w:rsidR="00047CFE" w:rsidRPr="00285608">
              <w:rPr>
                <w:color w:val="63A4F7"/>
                <w:sz w:val="16"/>
                <w:szCs w:val="16"/>
              </w:rPr>
              <w:t xml:space="preserve"> </w:t>
            </w:r>
            <w:r w:rsidRPr="00285608">
              <w:rPr>
                <w:color w:val="63A4F7"/>
                <w:sz w:val="16"/>
                <w:szCs w:val="16"/>
              </w:rPr>
              <w:t>/constructeur des équipements (pompes, …)</w:t>
            </w:r>
          </w:p>
        </w:tc>
        <w:tc>
          <w:tcPr>
            <w:tcW w:w="2120" w:type="dxa"/>
          </w:tcPr>
          <w:p w14:paraId="6B292292" w14:textId="5C1D2ECB" w:rsidR="00D57A04" w:rsidRDefault="00D57A04" w:rsidP="00717107">
            <w:pPr>
              <w:jc w:val="both"/>
              <w:rPr>
                <w:b/>
                <w:bCs/>
              </w:rPr>
            </w:pPr>
            <w:r>
              <w:t>1 fois par an</w:t>
            </w:r>
          </w:p>
        </w:tc>
      </w:tr>
      <w:tr w:rsidR="00D57A04" w14:paraId="29F2688B" w14:textId="77777777" w:rsidTr="001F0690">
        <w:tc>
          <w:tcPr>
            <w:tcW w:w="3209" w:type="dxa"/>
          </w:tcPr>
          <w:p w14:paraId="7EAB2373" w14:textId="576F86F3" w:rsidR="00D57A04" w:rsidRDefault="00D57A04" w:rsidP="00717107">
            <w:pPr>
              <w:jc w:val="both"/>
              <w:rPr>
                <w:b/>
                <w:bCs/>
              </w:rPr>
            </w:pPr>
            <w:r>
              <w:t>5. Consommation de réactifs</w:t>
            </w:r>
          </w:p>
        </w:tc>
        <w:tc>
          <w:tcPr>
            <w:tcW w:w="4299" w:type="dxa"/>
          </w:tcPr>
          <w:p w14:paraId="067BE81E" w14:textId="79639C66" w:rsidR="00D57A04" w:rsidRPr="00285608" w:rsidRDefault="00D57A04" w:rsidP="00717107">
            <w:pPr>
              <w:jc w:val="both"/>
              <w:rPr>
                <w:b/>
                <w:bCs/>
                <w:color w:val="63A4F7"/>
                <w:sz w:val="16"/>
                <w:szCs w:val="16"/>
              </w:rPr>
            </w:pPr>
            <w:r w:rsidRPr="00285608">
              <w:rPr>
                <w:color w:val="63A4F7"/>
                <w:sz w:val="16"/>
                <w:szCs w:val="16"/>
              </w:rPr>
              <w:t>ex. sur la base des bordereaux de livraison, des temps de fonctionnement des équipements, des indications du fabriquant</w:t>
            </w:r>
            <w:r w:rsidR="00047CFE" w:rsidRPr="00285608">
              <w:rPr>
                <w:color w:val="63A4F7"/>
                <w:sz w:val="16"/>
                <w:szCs w:val="16"/>
              </w:rPr>
              <w:t xml:space="preserve"> </w:t>
            </w:r>
            <w:r w:rsidRPr="00285608">
              <w:rPr>
                <w:color w:val="63A4F7"/>
                <w:sz w:val="16"/>
                <w:szCs w:val="16"/>
              </w:rPr>
              <w:t>/constructeur</w:t>
            </w:r>
          </w:p>
        </w:tc>
        <w:tc>
          <w:tcPr>
            <w:tcW w:w="2120" w:type="dxa"/>
          </w:tcPr>
          <w:p w14:paraId="5A848BC2" w14:textId="36C11DFD" w:rsidR="00D57A04" w:rsidRDefault="00D57A04" w:rsidP="00717107">
            <w:pPr>
              <w:jc w:val="both"/>
              <w:rPr>
                <w:b/>
                <w:bCs/>
              </w:rPr>
            </w:pPr>
            <w:r>
              <w:t>1 fois par an</w:t>
            </w:r>
          </w:p>
        </w:tc>
      </w:tr>
      <w:tr w:rsidR="00D57A04" w14:paraId="022EF1AF" w14:textId="77777777" w:rsidTr="001F0690">
        <w:tc>
          <w:tcPr>
            <w:tcW w:w="3209" w:type="dxa"/>
          </w:tcPr>
          <w:p w14:paraId="1D897F5F" w14:textId="1AF8128D" w:rsidR="00D57A04" w:rsidRDefault="00D57A04" w:rsidP="00717107">
            <w:pPr>
              <w:jc w:val="both"/>
              <w:rPr>
                <w:b/>
                <w:bCs/>
              </w:rPr>
            </w:pPr>
            <w:r>
              <w:t>6. Volume et destination des eaux usées traitées réutilisées (le cas échéant)</w:t>
            </w:r>
          </w:p>
        </w:tc>
        <w:tc>
          <w:tcPr>
            <w:tcW w:w="4299" w:type="dxa"/>
          </w:tcPr>
          <w:p w14:paraId="3EE81E87" w14:textId="155BCD7C" w:rsidR="00D57A04" w:rsidRPr="00285608" w:rsidRDefault="00D57A04" w:rsidP="00717107">
            <w:pPr>
              <w:jc w:val="both"/>
              <w:rPr>
                <w:b/>
                <w:bCs/>
                <w:color w:val="63A4F7"/>
                <w:sz w:val="16"/>
                <w:szCs w:val="16"/>
              </w:rPr>
            </w:pPr>
            <w:r w:rsidRPr="00285608">
              <w:rPr>
                <w:color w:val="63A4F7"/>
                <w:sz w:val="16"/>
                <w:szCs w:val="16"/>
              </w:rPr>
              <w:t>ex. sur la base de l’estimation du débit sur la file eau et application d’un taux de réutilisation</w:t>
            </w:r>
          </w:p>
        </w:tc>
        <w:tc>
          <w:tcPr>
            <w:tcW w:w="2120" w:type="dxa"/>
          </w:tcPr>
          <w:p w14:paraId="69E7F1AA" w14:textId="7C590BE1" w:rsidR="00D57A04" w:rsidRDefault="00D57A04" w:rsidP="00717107">
            <w:pPr>
              <w:jc w:val="both"/>
              <w:rPr>
                <w:b/>
                <w:bCs/>
              </w:rPr>
            </w:pPr>
            <w:r>
              <w:t>1 fois par an</w:t>
            </w:r>
          </w:p>
        </w:tc>
      </w:tr>
      <w:tr w:rsidR="00D57A04" w14:paraId="1CBC69E9" w14:textId="77777777" w:rsidTr="001F0690">
        <w:tc>
          <w:tcPr>
            <w:tcW w:w="3209" w:type="dxa"/>
          </w:tcPr>
          <w:p w14:paraId="6749831C" w14:textId="1641738A" w:rsidR="00D57A04" w:rsidRDefault="00D57A04" w:rsidP="00717107">
            <w:pPr>
              <w:jc w:val="both"/>
              <w:rPr>
                <w:b/>
                <w:bCs/>
              </w:rPr>
            </w:pPr>
            <w:r>
              <w:t>7. Autres</w:t>
            </w:r>
          </w:p>
        </w:tc>
        <w:tc>
          <w:tcPr>
            <w:tcW w:w="4299" w:type="dxa"/>
          </w:tcPr>
          <w:p w14:paraId="0A37B1A0" w14:textId="01F3CD87" w:rsidR="00D57A04" w:rsidRPr="00285608" w:rsidRDefault="00D57A04" w:rsidP="00717107">
            <w:pPr>
              <w:jc w:val="both"/>
              <w:rPr>
                <w:b/>
                <w:bCs/>
                <w:color w:val="63A4F7"/>
                <w:sz w:val="16"/>
                <w:szCs w:val="16"/>
              </w:rPr>
            </w:pPr>
            <w:r w:rsidRPr="00285608">
              <w:rPr>
                <w:color w:val="63A4F7"/>
                <w:sz w:val="16"/>
                <w:szCs w:val="16"/>
              </w:rPr>
              <w:t>ex. relevés de compteurs (de moteur, de pompe, d’auget, …), réalisation de tests simplifiés (bandelettes NH4, NO3, pH, …), mesures in situ (O2 dissous, potentiel redox, performances épuratoires, …),</w:t>
            </w:r>
          </w:p>
        </w:tc>
        <w:tc>
          <w:tcPr>
            <w:tcW w:w="2120" w:type="dxa"/>
          </w:tcPr>
          <w:p w14:paraId="15A6028C" w14:textId="2432ADBE" w:rsidR="00D57A04" w:rsidRDefault="00D57A04" w:rsidP="00717107">
            <w:pPr>
              <w:jc w:val="both"/>
              <w:rPr>
                <w:b/>
                <w:bCs/>
              </w:rPr>
            </w:pPr>
            <w:proofErr w:type="gramStart"/>
            <w:r>
              <w:t>à</w:t>
            </w:r>
            <w:proofErr w:type="gramEnd"/>
            <w:r>
              <w:t xml:space="preserve"> chaque passage</w:t>
            </w:r>
          </w:p>
        </w:tc>
      </w:tr>
    </w:tbl>
    <w:p w14:paraId="2FEDDE22" w14:textId="77777777" w:rsidR="00D57A04" w:rsidRDefault="00D57A04" w:rsidP="00717107">
      <w:pPr>
        <w:jc w:val="both"/>
        <w:rPr>
          <w:b/>
          <w:bCs/>
        </w:rPr>
      </w:pPr>
    </w:p>
    <w:p w14:paraId="450A4ADC" w14:textId="77777777" w:rsidR="00D57A04" w:rsidRPr="00D57A04" w:rsidRDefault="00D57A04" w:rsidP="00717107">
      <w:pPr>
        <w:jc w:val="both"/>
        <w:rPr>
          <w:b/>
          <w:bCs/>
        </w:rPr>
      </w:pPr>
    </w:p>
    <w:p w14:paraId="156B58BE" w14:textId="77777777" w:rsidR="00D57A04" w:rsidRDefault="00B86CD2" w:rsidP="00764076">
      <w:pPr>
        <w:jc w:val="both"/>
        <w:rPr>
          <w:b/>
          <w:bCs/>
        </w:rPr>
      </w:pPr>
      <w:r w:rsidRPr="00D57A04">
        <w:rPr>
          <w:b/>
          <w:bCs/>
        </w:rPr>
        <w:t xml:space="preserve">2.2. ORGANISATION DU OU DES GESTIONNAIRE(S) POUR LA MISE EN ŒUVRE DE L’AUTOSURVEILLANCE </w:t>
      </w:r>
    </w:p>
    <w:p w14:paraId="4C07FC51" w14:textId="77777777" w:rsidR="00764076" w:rsidRPr="00D57A04" w:rsidRDefault="00764076" w:rsidP="00764076">
      <w:pPr>
        <w:jc w:val="both"/>
        <w:rPr>
          <w:b/>
          <w:bCs/>
        </w:rPr>
      </w:pPr>
    </w:p>
    <w:p w14:paraId="2A61152C" w14:textId="77777777" w:rsidR="005C7958" w:rsidRDefault="00B86CD2" w:rsidP="00717107">
      <w:pPr>
        <w:jc w:val="both"/>
      </w:pPr>
      <w:r>
        <w:t>L’autosurveillance est-elle assurée directement par le maître d‘ouvrage ? (</w:t>
      </w:r>
      <w:proofErr w:type="gramStart"/>
      <w:r>
        <w:t>cochez</w:t>
      </w:r>
      <w:proofErr w:type="gramEnd"/>
      <w:r>
        <w:t xml:space="preserve"> la case correspondante) </w:t>
      </w:r>
      <w:r w:rsidRPr="00E6064C">
        <w:rPr>
          <w:rFonts w:ascii="Segoe UI Symbol" w:hAnsi="Segoe UI Symbol" w:cs="Segoe UI Symbol"/>
        </w:rPr>
        <w:t>❏</w:t>
      </w:r>
      <w:r>
        <w:t xml:space="preserve"> oui </w:t>
      </w:r>
    </w:p>
    <w:p w14:paraId="70EB23C3" w14:textId="77777777" w:rsidR="005C7958" w:rsidRDefault="00B86CD2" w:rsidP="00717107">
      <w:pPr>
        <w:jc w:val="both"/>
      </w:pPr>
      <w:r w:rsidRPr="00E6064C">
        <w:rPr>
          <w:rFonts w:ascii="Segoe UI Symbol" w:hAnsi="Segoe UI Symbol" w:cs="Segoe UI Symbol"/>
        </w:rPr>
        <w:t>❏</w:t>
      </w:r>
      <w:r>
        <w:t xml:space="preserve"> non Si non, </w:t>
      </w:r>
      <w:proofErr w:type="gramStart"/>
      <w:r>
        <w:t>citez la</w:t>
      </w:r>
      <w:proofErr w:type="gramEnd"/>
      <w:r>
        <w:t xml:space="preserve"> ou les personne(s)/entreprise(s) chargée(s) de l’autosurveillance et joignez en annexe de ce cahier de vie la copie des éventuels contrats d’autosurveillance de l’installation. </w:t>
      </w:r>
    </w:p>
    <w:p w14:paraId="3B749D7B" w14:textId="77777777" w:rsidR="00285608" w:rsidRDefault="00285608" w:rsidP="00717107">
      <w:pPr>
        <w:jc w:val="both"/>
      </w:pPr>
    </w:p>
    <w:p w14:paraId="4728E36C" w14:textId="77777777" w:rsidR="00764076" w:rsidRDefault="00764076" w:rsidP="00717107">
      <w:pPr>
        <w:jc w:val="both"/>
      </w:pPr>
    </w:p>
    <w:p w14:paraId="1B5692EC" w14:textId="77777777" w:rsidR="005C7958" w:rsidRDefault="00B86CD2" w:rsidP="00285608">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 xml:space="preserve">Personne(s) chargée(s) de l’autosurveillance </w:t>
      </w:r>
    </w:p>
    <w:p w14:paraId="6EBF422C" w14:textId="77777777" w:rsidR="005C7958" w:rsidRDefault="005C7958" w:rsidP="00285608">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p>
    <w:p w14:paraId="3D768654" w14:textId="77777777" w:rsidR="005C7958" w:rsidRDefault="005C7958" w:rsidP="00285608">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p>
    <w:p w14:paraId="76967EFF" w14:textId="356DB92E" w:rsidR="00285608" w:rsidRDefault="00285608">
      <w:r>
        <w:br w:type="page"/>
      </w:r>
    </w:p>
    <w:p w14:paraId="46DE6F99" w14:textId="77777777" w:rsidR="00285608" w:rsidRDefault="00285608" w:rsidP="00717107">
      <w:pPr>
        <w:jc w:val="both"/>
      </w:pPr>
    </w:p>
    <w:p w14:paraId="307AA23A" w14:textId="0E460C93" w:rsidR="005C7958" w:rsidRPr="00764076" w:rsidRDefault="00B86CD2" w:rsidP="005C7958">
      <w:pPr>
        <w:pBdr>
          <w:top w:val="single" w:sz="4" w:space="1" w:color="auto"/>
          <w:left w:val="single" w:sz="4" w:space="4" w:color="auto"/>
          <w:bottom w:val="single" w:sz="4" w:space="1" w:color="auto"/>
          <w:right w:val="single" w:sz="4" w:space="4" w:color="auto"/>
        </w:pBdr>
        <w:jc w:val="center"/>
        <w:rPr>
          <w:b/>
          <w:bCs/>
          <w:sz w:val="24"/>
          <w:szCs w:val="24"/>
        </w:rPr>
      </w:pPr>
      <w:r w:rsidRPr="00764076">
        <w:rPr>
          <w:b/>
          <w:bCs/>
          <w:sz w:val="24"/>
          <w:szCs w:val="24"/>
        </w:rPr>
        <w:t xml:space="preserve">SECTION 3 : SUIVI DU SYSTÈME D’ASSAINISSEMENT NON COLLECTIF POUR L’ANNEE : </w:t>
      </w:r>
      <w:r w:rsidRPr="00764076">
        <w:rPr>
          <w:b/>
          <w:bCs/>
          <w:sz w:val="24"/>
          <w:szCs w:val="24"/>
          <w:highlight w:val="yellow"/>
        </w:rPr>
        <w:t>20__</w:t>
      </w:r>
    </w:p>
    <w:p w14:paraId="19DC52C9" w14:textId="77777777" w:rsidR="00285608" w:rsidRDefault="00285608" w:rsidP="00717107">
      <w:pPr>
        <w:jc w:val="both"/>
      </w:pPr>
    </w:p>
    <w:p w14:paraId="162BA1A5" w14:textId="5B1D9B51" w:rsidR="005C7958" w:rsidRDefault="00B86CD2" w:rsidP="00717107">
      <w:pPr>
        <w:jc w:val="both"/>
      </w:pPr>
      <w:r>
        <w:t xml:space="preserve">La section 3 est rédigée sous forme d’une partie détachable. </w:t>
      </w:r>
    </w:p>
    <w:p w14:paraId="41589C24" w14:textId="77777777" w:rsidR="00BC5B1E" w:rsidRDefault="00B86CD2" w:rsidP="00717107">
      <w:pPr>
        <w:jc w:val="both"/>
      </w:pPr>
      <w:r>
        <w:t xml:space="preserve">A chaque début d’année </w:t>
      </w:r>
      <w:r w:rsidRPr="00BC5B1E">
        <w:rPr>
          <w:b/>
          <w:bCs/>
        </w:rPr>
        <w:t>(avant le 1er mars)</w:t>
      </w:r>
      <w:r>
        <w:t xml:space="preserve"> vous devez :</w:t>
      </w:r>
    </w:p>
    <w:p w14:paraId="47182D78" w14:textId="7371D6F8" w:rsidR="005C7958" w:rsidRDefault="00B86CD2" w:rsidP="00717107">
      <w:pPr>
        <w:jc w:val="both"/>
      </w:pPr>
      <w:r>
        <w:t xml:space="preserve">- renseigner la section 3 de l’année passée et en transmettre une copie au service en charge du contrôle - conserver les sections 3 des années antérieures pour les tenir à disposition du service en charge du contrôle. </w:t>
      </w:r>
    </w:p>
    <w:p w14:paraId="467C717F" w14:textId="77777777" w:rsidR="005C7958" w:rsidRDefault="005C7958" w:rsidP="00717107">
      <w:pPr>
        <w:jc w:val="both"/>
      </w:pPr>
    </w:p>
    <w:p w14:paraId="3890B002" w14:textId="77777777" w:rsidR="005C7958" w:rsidRDefault="00B86CD2" w:rsidP="00047CFE">
      <w:pPr>
        <w:jc w:val="both"/>
        <w:rPr>
          <w:b/>
          <w:bCs/>
        </w:rPr>
      </w:pPr>
      <w:r w:rsidRPr="005C7958">
        <w:rPr>
          <w:b/>
          <w:bCs/>
        </w:rPr>
        <w:t xml:space="preserve">3.1. ACTES DATES EFFECTUES </w:t>
      </w:r>
    </w:p>
    <w:p w14:paraId="78F9C9A7" w14:textId="77777777" w:rsidR="00800BE5" w:rsidRPr="005C7958" w:rsidRDefault="00800BE5" w:rsidP="00047CFE">
      <w:pPr>
        <w:jc w:val="both"/>
        <w:rPr>
          <w:b/>
          <w:bCs/>
        </w:rPr>
      </w:pPr>
    </w:p>
    <w:p w14:paraId="42DE8627" w14:textId="77777777" w:rsidR="005C7958" w:rsidRDefault="00B86CD2" w:rsidP="00717107">
      <w:pPr>
        <w:jc w:val="both"/>
      </w:pPr>
      <w:r>
        <w:t xml:space="preserve">Listez ici les actes effectués (opérations d’exploitation et de maintenance) en les datant et en précisant l’intervenant. </w:t>
      </w:r>
    </w:p>
    <w:p w14:paraId="7A3106AC" w14:textId="77777777" w:rsidR="005C7958" w:rsidRDefault="005C7958" w:rsidP="00717107">
      <w:pPr>
        <w:jc w:val="both"/>
      </w:pPr>
    </w:p>
    <w:tbl>
      <w:tblPr>
        <w:tblStyle w:val="Grilledutableau"/>
        <w:tblW w:w="0" w:type="auto"/>
        <w:tblLook w:val="04A0" w:firstRow="1" w:lastRow="0" w:firstColumn="1" w:lastColumn="0" w:noHBand="0" w:noVBand="1"/>
      </w:tblPr>
      <w:tblGrid>
        <w:gridCol w:w="3681"/>
        <w:gridCol w:w="2126"/>
        <w:gridCol w:w="3821"/>
      </w:tblGrid>
      <w:tr w:rsidR="005C7958" w14:paraId="2E35B242" w14:textId="5C4E2D16" w:rsidTr="00047CFE">
        <w:tc>
          <w:tcPr>
            <w:tcW w:w="3681" w:type="dxa"/>
            <w:shd w:val="clear" w:color="auto" w:fill="D9D9D9" w:themeFill="background1" w:themeFillShade="D9"/>
            <w:vAlign w:val="center"/>
          </w:tcPr>
          <w:p w14:paraId="4FA9D8E9" w14:textId="045EA31D" w:rsidR="005C7958" w:rsidRPr="00047CFE" w:rsidRDefault="005C7958" w:rsidP="00047CFE">
            <w:pPr>
              <w:jc w:val="center"/>
              <w:rPr>
                <w:b/>
                <w:bCs/>
              </w:rPr>
            </w:pPr>
            <w:r w:rsidRPr="00047CFE">
              <w:rPr>
                <w:b/>
                <w:bCs/>
              </w:rPr>
              <w:t>Nature de l’opération</w:t>
            </w:r>
          </w:p>
        </w:tc>
        <w:tc>
          <w:tcPr>
            <w:tcW w:w="2126" w:type="dxa"/>
            <w:shd w:val="clear" w:color="auto" w:fill="D9D9D9" w:themeFill="background1" w:themeFillShade="D9"/>
            <w:vAlign w:val="center"/>
          </w:tcPr>
          <w:p w14:paraId="41F34F4A" w14:textId="22817641" w:rsidR="005C7958" w:rsidRPr="00047CFE" w:rsidRDefault="005C7958" w:rsidP="00047CFE">
            <w:pPr>
              <w:jc w:val="center"/>
              <w:rPr>
                <w:b/>
                <w:bCs/>
              </w:rPr>
            </w:pPr>
            <w:r w:rsidRPr="00047CFE">
              <w:rPr>
                <w:b/>
                <w:bCs/>
              </w:rPr>
              <w:t>Date</w:t>
            </w:r>
          </w:p>
        </w:tc>
        <w:tc>
          <w:tcPr>
            <w:tcW w:w="3821" w:type="dxa"/>
            <w:shd w:val="clear" w:color="auto" w:fill="D9D9D9" w:themeFill="background1" w:themeFillShade="D9"/>
            <w:vAlign w:val="center"/>
          </w:tcPr>
          <w:p w14:paraId="3E247C6F" w14:textId="399A5DF2" w:rsidR="005C7958" w:rsidRPr="00047CFE" w:rsidRDefault="005C7958" w:rsidP="00047CFE">
            <w:pPr>
              <w:jc w:val="center"/>
              <w:rPr>
                <w:b/>
                <w:bCs/>
              </w:rPr>
            </w:pPr>
            <w:r w:rsidRPr="00047CFE">
              <w:rPr>
                <w:b/>
                <w:bCs/>
              </w:rPr>
              <w:t>Intervenant (personne, entreprise)</w:t>
            </w:r>
          </w:p>
        </w:tc>
      </w:tr>
      <w:tr w:rsidR="005C7958" w14:paraId="4271BD8D" w14:textId="18C68731" w:rsidTr="00047CFE">
        <w:tc>
          <w:tcPr>
            <w:tcW w:w="3681" w:type="dxa"/>
          </w:tcPr>
          <w:p w14:paraId="5BBAD9CF" w14:textId="77777777" w:rsidR="005C7958" w:rsidRDefault="005C7958" w:rsidP="00717107">
            <w:pPr>
              <w:jc w:val="both"/>
            </w:pPr>
          </w:p>
          <w:p w14:paraId="5C57F16C" w14:textId="77777777" w:rsidR="005C7958" w:rsidRDefault="005C7958" w:rsidP="00717107">
            <w:pPr>
              <w:jc w:val="both"/>
            </w:pPr>
          </w:p>
          <w:p w14:paraId="0551F5E2" w14:textId="77777777" w:rsidR="005C7958" w:rsidRDefault="005C7958" w:rsidP="00717107">
            <w:pPr>
              <w:jc w:val="both"/>
            </w:pPr>
          </w:p>
          <w:p w14:paraId="5E1BD174" w14:textId="77777777" w:rsidR="005C7958" w:rsidRDefault="005C7958" w:rsidP="00717107">
            <w:pPr>
              <w:jc w:val="both"/>
            </w:pPr>
          </w:p>
          <w:p w14:paraId="51CE4BEB" w14:textId="77777777" w:rsidR="005C7958" w:rsidRDefault="005C7958" w:rsidP="00717107">
            <w:pPr>
              <w:jc w:val="both"/>
            </w:pPr>
          </w:p>
          <w:p w14:paraId="1D4BE391" w14:textId="77777777" w:rsidR="005C7958" w:rsidRDefault="005C7958" w:rsidP="00717107">
            <w:pPr>
              <w:jc w:val="both"/>
            </w:pPr>
          </w:p>
          <w:p w14:paraId="76C45E75" w14:textId="77777777" w:rsidR="005C7958" w:rsidRDefault="005C7958" w:rsidP="00717107">
            <w:pPr>
              <w:jc w:val="both"/>
            </w:pPr>
          </w:p>
          <w:p w14:paraId="58FD67C2" w14:textId="77777777" w:rsidR="005C7958" w:rsidRDefault="005C7958" w:rsidP="00717107">
            <w:pPr>
              <w:jc w:val="both"/>
            </w:pPr>
          </w:p>
          <w:p w14:paraId="0192D6A0" w14:textId="77777777" w:rsidR="005C7958" w:rsidRDefault="005C7958" w:rsidP="00717107">
            <w:pPr>
              <w:jc w:val="both"/>
            </w:pPr>
          </w:p>
          <w:p w14:paraId="366CF021" w14:textId="77777777" w:rsidR="005C7958" w:rsidRDefault="005C7958" w:rsidP="00717107">
            <w:pPr>
              <w:jc w:val="both"/>
            </w:pPr>
          </w:p>
          <w:p w14:paraId="4CA34F84" w14:textId="77777777" w:rsidR="005C7958" w:rsidRDefault="005C7958" w:rsidP="00717107">
            <w:pPr>
              <w:jc w:val="both"/>
            </w:pPr>
          </w:p>
          <w:p w14:paraId="7D57F754" w14:textId="77777777" w:rsidR="005C7958" w:rsidRDefault="005C7958" w:rsidP="00717107">
            <w:pPr>
              <w:jc w:val="both"/>
            </w:pPr>
          </w:p>
          <w:p w14:paraId="61E4EB74" w14:textId="77777777" w:rsidR="005C7958" w:rsidRDefault="005C7958" w:rsidP="00717107">
            <w:pPr>
              <w:jc w:val="both"/>
            </w:pPr>
          </w:p>
          <w:p w14:paraId="28EE5588" w14:textId="77777777" w:rsidR="005C7958" w:rsidRDefault="005C7958" w:rsidP="00717107">
            <w:pPr>
              <w:jc w:val="both"/>
            </w:pPr>
          </w:p>
          <w:p w14:paraId="67CF4E6D" w14:textId="77777777" w:rsidR="005C7958" w:rsidRDefault="005C7958" w:rsidP="00717107">
            <w:pPr>
              <w:jc w:val="both"/>
            </w:pPr>
          </w:p>
          <w:p w14:paraId="0F1C5109" w14:textId="77777777" w:rsidR="005C7958" w:rsidRDefault="005C7958" w:rsidP="00717107">
            <w:pPr>
              <w:jc w:val="both"/>
            </w:pPr>
          </w:p>
          <w:p w14:paraId="3C30A23C" w14:textId="77777777" w:rsidR="005C7958" w:rsidRDefault="005C7958" w:rsidP="00717107">
            <w:pPr>
              <w:jc w:val="both"/>
            </w:pPr>
          </w:p>
          <w:p w14:paraId="391D9C7F" w14:textId="77777777" w:rsidR="005C7958" w:rsidRDefault="005C7958" w:rsidP="00717107">
            <w:pPr>
              <w:jc w:val="both"/>
            </w:pPr>
          </w:p>
          <w:p w14:paraId="4AC653EA" w14:textId="77777777" w:rsidR="005C7958" w:rsidRDefault="005C7958" w:rsidP="00717107">
            <w:pPr>
              <w:jc w:val="both"/>
            </w:pPr>
          </w:p>
          <w:p w14:paraId="24A336C7" w14:textId="77777777" w:rsidR="005C7958" w:rsidRDefault="005C7958" w:rsidP="00717107">
            <w:pPr>
              <w:jc w:val="both"/>
            </w:pPr>
          </w:p>
          <w:p w14:paraId="5D0468CA" w14:textId="77777777" w:rsidR="005C7958" w:rsidRDefault="005C7958" w:rsidP="00717107">
            <w:pPr>
              <w:jc w:val="both"/>
            </w:pPr>
          </w:p>
        </w:tc>
        <w:tc>
          <w:tcPr>
            <w:tcW w:w="2126" w:type="dxa"/>
          </w:tcPr>
          <w:p w14:paraId="0D34ECEB" w14:textId="77777777" w:rsidR="005C7958" w:rsidRDefault="005C7958" w:rsidP="00717107">
            <w:pPr>
              <w:jc w:val="both"/>
            </w:pPr>
          </w:p>
        </w:tc>
        <w:tc>
          <w:tcPr>
            <w:tcW w:w="3821" w:type="dxa"/>
          </w:tcPr>
          <w:p w14:paraId="133D269D" w14:textId="77777777" w:rsidR="005C7958" w:rsidRDefault="005C7958" w:rsidP="00717107">
            <w:pPr>
              <w:jc w:val="both"/>
            </w:pPr>
          </w:p>
        </w:tc>
      </w:tr>
    </w:tbl>
    <w:p w14:paraId="54C95E7A" w14:textId="77777777" w:rsidR="005C7958" w:rsidRDefault="005C7958" w:rsidP="00717107">
      <w:pPr>
        <w:jc w:val="both"/>
      </w:pPr>
    </w:p>
    <w:p w14:paraId="75A99F23" w14:textId="2479238C" w:rsidR="005C7958" w:rsidRDefault="005C7958">
      <w:r>
        <w:br w:type="page"/>
      </w:r>
    </w:p>
    <w:p w14:paraId="6A3E6139" w14:textId="77777777" w:rsidR="005C7958" w:rsidRDefault="005C7958" w:rsidP="00717107">
      <w:pPr>
        <w:jc w:val="both"/>
      </w:pPr>
    </w:p>
    <w:p w14:paraId="76C999DE" w14:textId="77777777" w:rsidR="005C7958" w:rsidRDefault="00B86CD2" w:rsidP="00285608">
      <w:pPr>
        <w:jc w:val="both"/>
        <w:rPr>
          <w:b/>
          <w:bCs/>
        </w:rPr>
      </w:pPr>
      <w:r w:rsidRPr="005C7958">
        <w:rPr>
          <w:b/>
          <w:bCs/>
        </w:rPr>
        <w:t xml:space="preserve">3.2. INFORMATIONS D’AUTOSURVEILLANCE </w:t>
      </w:r>
    </w:p>
    <w:p w14:paraId="69E406E6" w14:textId="77777777" w:rsidR="00800BE5" w:rsidRPr="005C7958" w:rsidRDefault="00800BE5" w:rsidP="00285608">
      <w:pPr>
        <w:jc w:val="both"/>
        <w:rPr>
          <w:b/>
          <w:bCs/>
        </w:rPr>
      </w:pPr>
    </w:p>
    <w:p w14:paraId="1256B036" w14:textId="77777777" w:rsidR="005C7958" w:rsidRDefault="00B86CD2" w:rsidP="00717107">
      <w:pPr>
        <w:jc w:val="both"/>
      </w:pPr>
      <w:r>
        <w:t xml:space="preserve">Complétez ici les informations d’autosurveillance recueillies. </w:t>
      </w:r>
    </w:p>
    <w:p w14:paraId="5CB06D2A" w14:textId="77777777" w:rsidR="005C7958" w:rsidRDefault="005C7958" w:rsidP="00717107">
      <w:pPr>
        <w:jc w:val="both"/>
      </w:pPr>
    </w:p>
    <w:tbl>
      <w:tblPr>
        <w:tblStyle w:val="Grilledutableau"/>
        <w:tblW w:w="0" w:type="auto"/>
        <w:tblLook w:val="04A0" w:firstRow="1" w:lastRow="0" w:firstColumn="1" w:lastColumn="0" w:noHBand="0" w:noVBand="1"/>
      </w:tblPr>
      <w:tblGrid>
        <w:gridCol w:w="4248"/>
        <w:gridCol w:w="2306"/>
        <w:gridCol w:w="3074"/>
      </w:tblGrid>
      <w:tr w:rsidR="00056833" w14:paraId="4D02010A" w14:textId="05AFAF49" w:rsidTr="009D5371">
        <w:tc>
          <w:tcPr>
            <w:tcW w:w="9628" w:type="dxa"/>
            <w:gridSpan w:val="3"/>
          </w:tcPr>
          <w:p w14:paraId="4147D3BA" w14:textId="7B9252C5" w:rsidR="00056833" w:rsidRPr="00285608" w:rsidRDefault="00056833" w:rsidP="00056833">
            <w:pPr>
              <w:pStyle w:val="Paragraphedeliste"/>
              <w:numPr>
                <w:ilvl w:val="0"/>
                <w:numId w:val="2"/>
              </w:numPr>
              <w:jc w:val="both"/>
              <w:rPr>
                <w:b/>
                <w:bCs/>
              </w:rPr>
            </w:pPr>
            <w:r w:rsidRPr="00285608">
              <w:rPr>
                <w:b/>
                <w:bCs/>
              </w:rPr>
              <w:t>Existence de déversements (s’il existe un déversoir en tête de station ou by-pass)</w:t>
            </w:r>
          </w:p>
          <w:p w14:paraId="5B34E373" w14:textId="77777777" w:rsidR="00056833" w:rsidRDefault="00056833" w:rsidP="00056833">
            <w:pPr>
              <w:jc w:val="both"/>
            </w:pPr>
          </w:p>
          <w:p w14:paraId="3FE43353" w14:textId="68B37EC6" w:rsidR="00056833" w:rsidRDefault="00056833" w:rsidP="00056833">
            <w:pPr>
              <w:jc w:val="both"/>
            </w:pPr>
          </w:p>
        </w:tc>
      </w:tr>
      <w:tr w:rsidR="00056833" w14:paraId="09A7DC63" w14:textId="3091CCA6" w:rsidTr="003B112C">
        <w:tc>
          <w:tcPr>
            <w:tcW w:w="9628" w:type="dxa"/>
            <w:gridSpan w:val="3"/>
          </w:tcPr>
          <w:p w14:paraId="719817B5" w14:textId="72D25C15" w:rsidR="00056833" w:rsidRPr="00285608" w:rsidRDefault="00056833" w:rsidP="00056833">
            <w:pPr>
              <w:pStyle w:val="Paragraphedeliste"/>
              <w:numPr>
                <w:ilvl w:val="0"/>
                <w:numId w:val="2"/>
              </w:numPr>
              <w:jc w:val="both"/>
              <w:rPr>
                <w:b/>
                <w:bCs/>
              </w:rPr>
            </w:pPr>
            <w:r w:rsidRPr="00285608">
              <w:rPr>
                <w:b/>
                <w:bCs/>
              </w:rPr>
              <w:t>Estimation du débit entrant ou sortant sur la file eau (m3 /an)</w:t>
            </w:r>
          </w:p>
          <w:p w14:paraId="43AACE6F" w14:textId="77777777" w:rsidR="00056833" w:rsidRDefault="00056833" w:rsidP="00056833">
            <w:pPr>
              <w:jc w:val="both"/>
            </w:pPr>
          </w:p>
          <w:p w14:paraId="6464B972" w14:textId="01BDB6BF" w:rsidR="00056833" w:rsidRDefault="00056833" w:rsidP="00056833">
            <w:pPr>
              <w:jc w:val="both"/>
            </w:pPr>
          </w:p>
        </w:tc>
      </w:tr>
      <w:tr w:rsidR="00056833" w14:paraId="4DF2D60B" w14:textId="072B2CA6" w:rsidTr="00C972B8">
        <w:tc>
          <w:tcPr>
            <w:tcW w:w="9628" w:type="dxa"/>
            <w:gridSpan w:val="3"/>
          </w:tcPr>
          <w:p w14:paraId="42576772" w14:textId="2E286A4A" w:rsidR="00056833" w:rsidRPr="00285608" w:rsidRDefault="00056833" w:rsidP="00056833">
            <w:pPr>
              <w:pStyle w:val="Paragraphedeliste"/>
              <w:numPr>
                <w:ilvl w:val="0"/>
                <w:numId w:val="2"/>
              </w:numPr>
              <w:jc w:val="both"/>
              <w:rPr>
                <w:b/>
                <w:bCs/>
              </w:rPr>
            </w:pPr>
            <w:r w:rsidRPr="00285608">
              <w:rPr>
                <w:b/>
                <w:bCs/>
              </w:rPr>
              <w:t xml:space="preserve">Déchets et boues ou matières de </w:t>
            </w:r>
            <w:proofErr w:type="gramStart"/>
            <w:r w:rsidRPr="00285608">
              <w:rPr>
                <w:b/>
                <w:bCs/>
              </w:rPr>
              <w:t>vidange évacués</w:t>
            </w:r>
            <w:proofErr w:type="gramEnd"/>
          </w:p>
          <w:p w14:paraId="713B786D" w14:textId="77777777" w:rsidR="00056833" w:rsidRDefault="00056833" w:rsidP="00056833">
            <w:pPr>
              <w:jc w:val="both"/>
            </w:pPr>
          </w:p>
          <w:p w14:paraId="1E5C94CE" w14:textId="3C19B41B" w:rsidR="00056833" w:rsidRDefault="00056833" w:rsidP="00056833">
            <w:pPr>
              <w:jc w:val="both"/>
            </w:pPr>
          </w:p>
        </w:tc>
      </w:tr>
      <w:tr w:rsidR="00056833" w14:paraId="0808CB1E" w14:textId="60C554A9" w:rsidTr="00285608">
        <w:tc>
          <w:tcPr>
            <w:tcW w:w="4248" w:type="dxa"/>
            <w:shd w:val="clear" w:color="auto" w:fill="D9D9D9" w:themeFill="background1" w:themeFillShade="D9"/>
            <w:vAlign w:val="center"/>
          </w:tcPr>
          <w:p w14:paraId="780A38E3" w14:textId="0E26482E" w:rsidR="00056833" w:rsidRDefault="00056833" w:rsidP="00285608">
            <w:pPr>
              <w:jc w:val="center"/>
            </w:pPr>
            <w:r>
              <w:t>Nature</w:t>
            </w:r>
          </w:p>
        </w:tc>
        <w:tc>
          <w:tcPr>
            <w:tcW w:w="2306" w:type="dxa"/>
            <w:shd w:val="clear" w:color="auto" w:fill="D9D9D9" w:themeFill="background1" w:themeFillShade="D9"/>
            <w:vAlign w:val="center"/>
          </w:tcPr>
          <w:p w14:paraId="3B3554F3" w14:textId="784E0398" w:rsidR="00056833" w:rsidRDefault="00056833" w:rsidP="00285608">
            <w:pPr>
              <w:jc w:val="center"/>
            </w:pPr>
            <w:r>
              <w:t>Estimation de la quantité (précisez l’unité)</w:t>
            </w:r>
          </w:p>
        </w:tc>
        <w:tc>
          <w:tcPr>
            <w:tcW w:w="3074" w:type="dxa"/>
            <w:shd w:val="clear" w:color="auto" w:fill="D9D9D9" w:themeFill="background1" w:themeFillShade="D9"/>
            <w:vAlign w:val="center"/>
          </w:tcPr>
          <w:p w14:paraId="0D4DCF95" w14:textId="434349F1" w:rsidR="00056833" w:rsidRDefault="00056833" w:rsidP="00285608">
            <w:pPr>
              <w:jc w:val="center"/>
            </w:pPr>
            <w:r>
              <w:t>Destination</w:t>
            </w:r>
          </w:p>
        </w:tc>
      </w:tr>
      <w:tr w:rsidR="00056833" w14:paraId="37571C4C" w14:textId="7D214817" w:rsidTr="00285608">
        <w:tc>
          <w:tcPr>
            <w:tcW w:w="4248" w:type="dxa"/>
          </w:tcPr>
          <w:p w14:paraId="36038616" w14:textId="77777777" w:rsidR="00056833" w:rsidRDefault="00056833" w:rsidP="00717107">
            <w:pPr>
              <w:jc w:val="both"/>
            </w:pPr>
          </w:p>
          <w:p w14:paraId="4F0A08C7" w14:textId="77777777" w:rsidR="00056833" w:rsidRDefault="00056833" w:rsidP="00717107">
            <w:pPr>
              <w:jc w:val="both"/>
            </w:pPr>
          </w:p>
          <w:p w14:paraId="40BCCD2D" w14:textId="77777777" w:rsidR="00056833" w:rsidRDefault="00056833" w:rsidP="00717107">
            <w:pPr>
              <w:jc w:val="both"/>
            </w:pPr>
          </w:p>
          <w:p w14:paraId="02A343C5" w14:textId="77777777" w:rsidR="00056833" w:rsidRDefault="00056833" w:rsidP="00717107">
            <w:pPr>
              <w:jc w:val="both"/>
            </w:pPr>
          </w:p>
          <w:p w14:paraId="5464F365" w14:textId="77777777" w:rsidR="00056833" w:rsidRDefault="00056833" w:rsidP="00717107">
            <w:pPr>
              <w:jc w:val="both"/>
            </w:pPr>
          </w:p>
        </w:tc>
        <w:tc>
          <w:tcPr>
            <w:tcW w:w="2306" w:type="dxa"/>
          </w:tcPr>
          <w:p w14:paraId="3FDA5E0E" w14:textId="77777777" w:rsidR="00056833" w:rsidRDefault="00056833" w:rsidP="00717107">
            <w:pPr>
              <w:jc w:val="both"/>
            </w:pPr>
          </w:p>
        </w:tc>
        <w:tc>
          <w:tcPr>
            <w:tcW w:w="3074" w:type="dxa"/>
          </w:tcPr>
          <w:p w14:paraId="00D786B5" w14:textId="77777777" w:rsidR="00056833" w:rsidRDefault="00056833" w:rsidP="00717107">
            <w:pPr>
              <w:jc w:val="both"/>
            </w:pPr>
          </w:p>
        </w:tc>
      </w:tr>
      <w:tr w:rsidR="00056833" w14:paraId="321AF95B" w14:textId="6757740A" w:rsidTr="00BB73A9">
        <w:tc>
          <w:tcPr>
            <w:tcW w:w="9628" w:type="dxa"/>
            <w:gridSpan w:val="3"/>
          </w:tcPr>
          <w:p w14:paraId="2639491E" w14:textId="7EB6BE7D" w:rsidR="00056833" w:rsidRPr="00285608" w:rsidRDefault="00056833" w:rsidP="00056833">
            <w:pPr>
              <w:pStyle w:val="Paragraphedeliste"/>
              <w:numPr>
                <w:ilvl w:val="0"/>
                <w:numId w:val="2"/>
              </w:numPr>
              <w:jc w:val="both"/>
              <w:rPr>
                <w:b/>
                <w:bCs/>
              </w:rPr>
            </w:pPr>
            <w:r w:rsidRPr="00285608">
              <w:rPr>
                <w:b/>
                <w:bCs/>
              </w:rPr>
              <w:t>Estimation de la consommation d’énergie (kWh)</w:t>
            </w:r>
          </w:p>
          <w:p w14:paraId="003026F0" w14:textId="77777777" w:rsidR="00056833" w:rsidRDefault="00056833" w:rsidP="00056833">
            <w:pPr>
              <w:jc w:val="both"/>
            </w:pPr>
          </w:p>
          <w:p w14:paraId="210B9CDF" w14:textId="747FEF0F" w:rsidR="00056833" w:rsidRDefault="00056833" w:rsidP="00056833">
            <w:pPr>
              <w:jc w:val="both"/>
            </w:pPr>
          </w:p>
        </w:tc>
      </w:tr>
      <w:tr w:rsidR="00056833" w14:paraId="0C673A09" w14:textId="77777777" w:rsidTr="0031633E">
        <w:tc>
          <w:tcPr>
            <w:tcW w:w="9628" w:type="dxa"/>
            <w:gridSpan w:val="3"/>
          </w:tcPr>
          <w:p w14:paraId="350498D0" w14:textId="3C86C6F8" w:rsidR="00056833" w:rsidRPr="00285608" w:rsidRDefault="00285608" w:rsidP="00717107">
            <w:pPr>
              <w:jc w:val="both"/>
              <w:rPr>
                <w:b/>
                <w:bCs/>
              </w:rPr>
            </w:pPr>
            <w:r>
              <w:rPr>
                <w:b/>
                <w:bCs/>
              </w:rPr>
              <w:t xml:space="preserve">    </w:t>
            </w:r>
            <w:r w:rsidR="00056833" w:rsidRPr="00285608">
              <w:rPr>
                <w:b/>
                <w:bCs/>
              </w:rPr>
              <w:t>5. Consommation de réactifs</w:t>
            </w:r>
          </w:p>
        </w:tc>
      </w:tr>
      <w:tr w:rsidR="00056833" w14:paraId="286C052F" w14:textId="77777777" w:rsidTr="00285608">
        <w:tc>
          <w:tcPr>
            <w:tcW w:w="4248" w:type="dxa"/>
            <w:shd w:val="clear" w:color="auto" w:fill="D9D9D9" w:themeFill="background1" w:themeFillShade="D9"/>
          </w:tcPr>
          <w:p w14:paraId="6F2A0FE8" w14:textId="7AB1D5CF" w:rsidR="00056833" w:rsidRPr="00285608" w:rsidRDefault="00056833" w:rsidP="00285608">
            <w:pPr>
              <w:jc w:val="center"/>
            </w:pPr>
            <w:r w:rsidRPr="00285608">
              <w:t>Nature</w:t>
            </w:r>
          </w:p>
        </w:tc>
        <w:tc>
          <w:tcPr>
            <w:tcW w:w="5380" w:type="dxa"/>
            <w:gridSpan w:val="2"/>
            <w:shd w:val="clear" w:color="auto" w:fill="D9D9D9" w:themeFill="background1" w:themeFillShade="D9"/>
          </w:tcPr>
          <w:p w14:paraId="17A4CD7D" w14:textId="0EEBEFB8" w:rsidR="00056833" w:rsidRPr="00285608" w:rsidRDefault="00056833" w:rsidP="00285608">
            <w:pPr>
              <w:jc w:val="center"/>
            </w:pPr>
            <w:r w:rsidRPr="00285608">
              <w:t>Estimation de la quantité (précisez l’unité)</w:t>
            </w:r>
          </w:p>
        </w:tc>
      </w:tr>
      <w:tr w:rsidR="00285608" w14:paraId="218BEE1C" w14:textId="77777777" w:rsidTr="00285608">
        <w:tc>
          <w:tcPr>
            <w:tcW w:w="4248" w:type="dxa"/>
          </w:tcPr>
          <w:p w14:paraId="17169823" w14:textId="77777777" w:rsidR="00285608" w:rsidRDefault="00285608" w:rsidP="00717107">
            <w:pPr>
              <w:jc w:val="both"/>
            </w:pPr>
          </w:p>
          <w:p w14:paraId="54ADA69D" w14:textId="77777777" w:rsidR="00285608" w:rsidRDefault="00285608" w:rsidP="00717107">
            <w:pPr>
              <w:jc w:val="both"/>
            </w:pPr>
          </w:p>
          <w:p w14:paraId="69AFA058" w14:textId="77777777" w:rsidR="00285608" w:rsidRDefault="00285608" w:rsidP="00717107">
            <w:pPr>
              <w:jc w:val="both"/>
            </w:pPr>
          </w:p>
          <w:p w14:paraId="7AD9AFB4" w14:textId="77777777" w:rsidR="00285608" w:rsidRDefault="00285608" w:rsidP="00717107">
            <w:pPr>
              <w:jc w:val="both"/>
            </w:pPr>
          </w:p>
        </w:tc>
        <w:tc>
          <w:tcPr>
            <w:tcW w:w="5380" w:type="dxa"/>
            <w:gridSpan w:val="2"/>
          </w:tcPr>
          <w:p w14:paraId="0C367DFC" w14:textId="77777777" w:rsidR="00285608" w:rsidRDefault="00285608" w:rsidP="00717107">
            <w:pPr>
              <w:jc w:val="both"/>
            </w:pPr>
          </w:p>
        </w:tc>
      </w:tr>
      <w:tr w:rsidR="00056833" w14:paraId="495BCE57" w14:textId="558DD1E8" w:rsidTr="00C628D1">
        <w:tc>
          <w:tcPr>
            <w:tcW w:w="9628" w:type="dxa"/>
            <w:gridSpan w:val="3"/>
          </w:tcPr>
          <w:p w14:paraId="3CBA8247" w14:textId="17C89279" w:rsidR="00056833" w:rsidRPr="00285608" w:rsidRDefault="00285608" w:rsidP="00717107">
            <w:pPr>
              <w:jc w:val="both"/>
              <w:rPr>
                <w:b/>
                <w:bCs/>
              </w:rPr>
            </w:pPr>
            <w:r w:rsidRPr="00285608">
              <w:rPr>
                <w:b/>
                <w:bCs/>
              </w:rPr>
              <w:t xml:space="preserve">    </w:t>
            </w:r>
            <w:r w:rsidR="00056833" w:rsidRPr="00285608">
              <w:rPr>
                <w:b/>
                <w:bCs/>
              </w:rPr>
              <w:t>6. Eaux usées traitées réutilisées (le cas échéant)</w:t>
            </w:r>
          </w:p>
        </w:tc>
      </w:tr>
      <w:tr w:rsidR="00056833" w14:paraId="410429CB" w14:textId="5A24C531" w:rsidTr="00285608">
        <w:tc>
          <w:tcPr>
            <w:tcW w:w="4248" w:type="dxa"/>
            <w:shd w:val="clear" w:color="auto" w:fill="D9D9D9" w:themeFill="background1" w:themeFillShade="D9"/>
          </w:tcPr>
          <w:p w14:paraId="6207C163" w14:textId="4672CD9B" w:rsidR="00056833" w:rsidRDefault="00056833" w:rsidP="00285608">
            <w:pPr>
              <w:jc w:val="center"/>
            </w:pPr>
            <w:r>
              <w:t>Volume (m</w:t>
            </w:r>
            <w:proofErr w:type="gramStart"/>
            <w:r>
              <w:t>3 )</w:t>
            </w:r>
            <w:proofErr w:type="gramEnd"/>
          </w:p>
        </w:tc>
        <w:tc>
          <w:tcPr>
            <w:tcW w:w="5380" w:type="dxa"/>
            <w:gridSpan w:val="2"/>
            <w:shd w:val="clear" w:color="auto" w:fill="D9D9D9" w:themeFill="background1" w:themeFillShade="D9"/>
          </w:tcPr>
          <w:p w14:paraId="4FADDC1D" w14:textId="298785FE" w:rsidR="00056833" w:rsidRDefault="00056833" w:rsidP="00285608">
            <w:pPr>
              <w:jc w:val="center"/>
            </w:pPr>
            <w:r>
              <w:t>Destination</w:t>
            </w:r>
          </w:p>
        </w:tc>
      </w:tr>
      <w:tr w:rsidR="00285608" w14:paraId="2E5E5D40" w14:textId="77777777" w:rsidTr="00285608">
        <w:tc>
          <w:tcPr>
            <w:tcW w:w="4248" w:type="dxa"/>
          </w:tcPr>
          <w:p w14:paraId="3A30D363" w14:textId="77777777" w:rsidR="00285608" w:rsidRDefault="00285608" w:rsidP="00717107">
            <w:pPr>
              <w:jc w:val="both"/>
            </w:pPr>
          </w:p>
          <w:p w14:paraId="35B917E5" w14:textId="77777777" w:rsidR="00285608" w:rsidRDefault="00285608" w:rsidP="00717107">
            <w:pPr>
              <w:jc w:val="both"/>
            </w:pPr>
          </w:p>
          <w:p w14:paraId="753D5C7A" w14:textId="77777777" w:rsidR="00285608" w:rsidRDefault="00285608" w:rsidP="00717107">
            <w:pPr>
              <w:jc w:val="both"/>
            </w:pPr>
          </w:p>
          <w:p w14:paraId="52FC341F" w14:textId="77777777" w:rsidR="00285608" w:rsidRDefault="00285608" w:rsidP="00717107">
            <w:pPr>
              <w:jc w:val="both"/>
            </w:pPr>
          </w:p>
        </w:tc>
        <w:tc>
          <w:tcPr>
            <w:tcW w:w="5380" w:type="dxa"/>
            <w:gridSpan w:val="2"/>
          </w:tcPr>
          <w:p w14:paraId="30685A56" w14:textId="77777777" w:rsidR="00285608" w:rsidRDefault="00285608" w:rsidP="00717107">
            <w:pPr>
              <w:jc w:val="both"/>
            </w:pPr>
          </w:p>
        </w:tc>
      </w:tr>
      <w:tr w:rsidR="00056833" w14:paraId="68CA5CF5" w14:textId="77777777" w:rsidTr="000E1941">
        <w:tc>
          <w:tcPr>
            <w:tcW w:w="9628" w:type="dxa"/>
            <w:gridSpan w:val="3"/>
          </w:tcPr>
          <w:p w14:paraId="495DDAB3" w14:textId="26FECB43" w:rsidR="00056833" w:rsidRPr="00285608" w:rsidRDefault="00285608" w:rsidP="00717107">
            <w:pPr>
              <w:jc w:val="both"/>
              <w:rPr>
                <w:b/>
                <w:bCs/>
              </w:rPr>
            </w:pPr>
            <w:r w:rsidRPr="00285608">
              <w:rPr>
                <w:b/>
                <w:bCs/>
              </w:rPr>
              <w:t xml:space="preserve">   </w:t>
            </w:r>
            <w:r w:rsidR="00056833" w:rsidRPr="00285608">
              <w:rPr>
                <w:b/>
                <w:bCs/>
              </w:rPr>
              <w:t xml:space="preserve">7. Autres : </w:t>
            </w:r>
          </w:p>
          <w:p w14:paraId="4F79E291" w14:textId="77777777" w:rsidR="00056833" w:rsidRDefault="00056833" w:rsidP="00717107">
            <w:pPr>
              <w:jc w:val="both"/>
              <w:rPr>
                <w:color w:val="63A4F7"/>
                <w:sz w:val="16"/>
                <w:szCs w:val="16"/>
              </w:rPr>
            </w:pPr>
            <w:r w:rsidRPr="00285608">
              <w:rPr>
                <w:color w:val="63A4F7"/>
                <w:sz w:val="16"/>
                <w:szCs w:val="16"/>
              </w:rPr>
              <w:t>ex. relevés de compteurs (de moteur, de pompe, d’auget, …), réalisation de tests simplifiés (bandelettes NH4, NO3, pH, …), mesures in situ (O2 dissous, potentiel redox, performances épuratoires, …), … ex. les résultats peuvent être présentés dans un tableau en annexe D</w:t>
            </w:r>
          </w:p>
          <w:p w14:paraId="1CF4E46F" w14:textId="77777777" w:rsidR="00CE4AED" w:rsidRDefault="00CE4AED" w:rsidP="00717107">
            <w:pPr>
              <w:jc w:val="both"/>
              <w:rPr>
                <w:color w:val="63A4F7"/>
                <w:sz w:val="16"/>
                <w:szCs w:val="16"/>
              </w:rPr>
            </w:pPr>
          </w:p>
          <w:p w14:paraId="246599CF" w14:textId="3A9A37DD" w:rsidR="00CE4AED" w:rsidRPr="00285608" w:rsidRDefault="00CE4AED" w:rsidP="00717107">
            <w:pPr>
              <w:jc w:val="both"/>
              <w:rPr>
                <w:sz w:val="16"/>
                <w:szCs w:val="16"/>
              </w:rPr>
            </w:pPr>
          </w:p>
        </w:tc>
      </w:tr>
    </w:tbl>
    <w:p w14:paraId="67BEB0F0" w14:textId="7BBD1CE4" w:rsidR="00056833" w:rsidRDefault="00056833" w:rsidP="00717107">
      <w:pPr>
        <w:jc w:val="both"/>
      </w:pPr>
    </w:p>
    <w:p w14:paraId="767F45B6" w14:textId="77777777" w:rsidR="00CE4AED" w:rsidRDefault="00CE4AED" w:rsidP="00717107">
      <w:pPr>
        <w:jc w:val="both"/>
      </w:pPr>
    </w:p>
    <w:p w14:paraId="4C74BB25" w14:textId="77777777" w:rsidR="00800BE5" w:rsidRDefault="00B86CD2" w:rsidP="00717107">
      <w:pPr>
        <w:jc w:val="both"/>
        <w:rPr>
          <w:b/>
          <w:bCs/>
        </w:rPr>
      </w:pPr>
      <w:r w:rsidRPr="00CE4AED">
        <w:rPr>
          <w:b/>
          <w:bCs/>
        </w:rPr>
        <w:t>3.3. DOCUMENTS JUSTIFIANT DE LA DESTINATION DES BOUES OU MATIERES DE VIDANGE</w:t>
      </w:r>
    </w:p>
    <w:p w14:paraId="4CDE1D9B" w14:textId="0022A731" w:rsidR="00800BE5" w:rsidRDefault="00B86CD2" w:rsidP="00717107">
      <w:pPr>
        <w:jc w:val="both"/>
      </w:pPr>
      <w:r>
        <w:t xml:space="preserve"> </w:t>
      </w:r>
    </w:p>
    <w:p w14:paraId="53057751" w14:textId="50D9C16C" w:rsidR="00056833" w:rsidRDefault="00B86CD2" w:rsidP="00717107">
      <w:pPr>
        <w:jc w:val="both"/>
      </w:pPr>
      <w:r>
        <w:t xml:space="preserve">Joignez en annexe de la section 3 la copie des justificatifs d’élimination des boues ou bordereaux de suivi des matières de vidange. </w:t>
      </w:r>
    </w:p>
    <w:p w14:paraId="6A6D7F9B" w14:textId="7C28FB91" w:rsidR="00CE4AED" w:rsidRDefault="00CE4AED">
      <w:r>
        <w:br w:type="page"/>
      </w:r>
    </w:p>
    <w:p w14:paraId="4B47E382" w14:textId="77777777" w:rsidR="00CE4AED" w:rsidRDefault="00CE4AED" w:rsidP="00717107">
      <w:pPr>
        <w:jc w:val="both"/>
      </w:pPr>
    </w:p>
    <w:p w14:paraId="2D0EB5A6" w14:textId="77777777" w:rsidR="00056833" w:rsidRDefault="00B86CD2" w:rsidP="00CE4AED">
      <w:pPr>
        <w:jc w:val="both"/>
        <w:rPr>
          <w:b/>
          <w:bCs/>
        </w:rPr>
      </w:pPr>
      <w:r w:rsidRPr="00056833">
        <w:rPr>
          <w:b/>
          <w:bCs/>
        </w:rPr>
        <w:t>3.4. EVENEMENTS MAJEURS SURVENUS</w:t>
      </w:r>
    </w:p>
    <w:p w14:paraId="2B0E46C5" w14:textId="77777777" w:rsidR="007A0CA3" w:rsidRPr="00056833" w:rsidRDefault="007A0CA3" w:rsidP="00CE4AED">
      <w:pPr>
        <w:jc w:val="both"/>
        <w:rPr>
          <w:b/>
          <w:bCs/>
        </w:rPr>
      </w:pPr>
    </w:p>
    <w:p w14:paraId="55936E83" w14:textId="77777777" w:rsidR="00056833" w:rsidRDefault="00B86CD2" w:rsidP="00717107">
      <w:pPr>
        <w:jc w:val="both"/>
      </w:pPr>
      <w:r>
        <w:t xml:space="preserve"> Listez ici les évènements majeurs survenus (pannes, situations exceptionnelles, alertes, …) en les datant. </w:t>
      </w:r>
    </w:p>
    <w:p w14:paraId="665F3563" w14:textId="77777777" w:rsidR="00056833" w:rsidRDefault="00056833" w:rsidP="00717107">
      <w:pPr>
        <w:jc w:val="both"/>
      </w:pPr>
    </w:p>
    <w:tbl>
      <w:tblPr>
        <w:tblStyle w:val="Grilledutableau"/>
        <w:tblW w:w="0" w:type="auto"/>
        <w:tblLook w:val="04A0" w:firstRow="1" w:lastRow="0" w:firstColumn="1" w:lastColumn="0" w:noHBand="0" w:noVBand="1"/>
      </w:tblPr>
      <w:tblGrid>
        <w:gridCol w:w="4814"/>
        <w:gridCol w:w="4814"/>
      </w:tblGrid>
      <w:tr w:rsidR="00056833" w14:paraId="2BF17DC8" w14:textId="77777777" w:rsidTr="00CE4AED">
        <w:tc>
          <w:tcPr>
            <w:tcW w:w="4814" w:type="dxa"/>
            <w:shd w:val="clear" w:color="auto" w:fill="D9D9D9" w:themeFill="background1" w:themeFillShade="D9"/>
          </w:tcPr>
          <w:p w14:paraId="169BBA69" w14:textId="4DE88FE5" w:rsidR="00056833" w:rsidRPr="00CE4AED" w:rsidRDefault="00056833" w:rsidP="00CE4AED">
            <w:pPr>
              <w:jc w:val="center"/>
              <w:rPr>
                <w:b/>
                <w:bCs/>
              </w:rPr>
            </w:pPr>
            <w:r w:rsidRPr="00CE4AED">
              <w:rPr>
                <w:b/>
                <w:bCs/>
              </w:rPr>
              <w:t>Nature de l’événement</w:t>
            </w:r>
          </w:p>
        </w:tc>
        <w:tc>
          <w:tcPr>
            <w:tcW w:w="4814" w:type="dxa"/>
            <w:shd w:val="clear" w:color="auto" w:fill="D9D9D9" w:themeFill="background1" w:themeFillShade="D9"/>
          </w:tcPr>
          <w:p w14:paraId="6F4B0451" w14:textId="32A2EA62" w:rsidR="00056833" w:rsidRPr="00CE4AED" w:rsidRDefault="00056833" w:rsidP="00CE4AED">
            <w:pPr>
              <w:jc w:val="center"/>
              <w:rPr>
                <w:b/>
                <w:bCs/>
              </w:rPr>
            </w:pPr>
            <w:r w:rsidRPr="00CE4AED">
              <w:rPr>
                <w:b/>
                <w:bCs/>
              </w:rPr>
              <w:t>Date</w:t>
            </w:r>
          </w:p>
        </w:tc>
      </w:tr>
      <w:tr w:rsidR="00056833" w14:paraId="60C2B792" w14:textId="77777777" w:rsidTr="00056833">
        <w:tc>
          <w:tcPr>
            <w:tcW w:w="4814" w:type="dxa"/>
          </w:tcPr>
          <w:p w14:paraId="74152489" w14:textId="77777777" w:rsidR="00056833" w:rsidRDefault="00056833" w:rsidP="00717107">
            <w:pPr>
              <w:jc w:val="both"/>
            </w:pPr>
          </w:p>
          <w:p w14:paraId="08F6FAE8" w14:textId="77777777" w:rsidR="00056833" w:rsidRDefault="00056833" w:rsidP="00717107">
            <w:pPr>
              <w:jc w:val="both"/>
            </w:pPr>
          </w:p>
          <w:p w14:paraId="6BBF9DF8" w14:textId="77777777" w:rsidR="00056833" w:rsidRDefault="00056833" w:rsidP="00717107">
            <w:pPr>
              <w:jc w:val="both"/>
            </w:pPr>
          </w:p>
          <w:p w14:paraId="1DC9CBBF" w14:textId="77777777" w:rsidR="00056833" w:rsidRDefault="00056833" w:rsidP="00717107">
            <w:pPr>
              <w:jc w:val="both"/>
            </w:pPr>
          </w:p>
          <w:p w14:paraId="710AA1AB" w14:textId="77777777" w:rsidR="00056833" w:rsidRDefault="00056833" w:rsidP="00717107">
            <w:pPr>
              <w:jc w:val="both"/>
            </w:pPr>
          </w:p>
          <w:p w14:paraId="693157B3" w14:textId="77777777" w:rsidR="00056833" w:rsidRDefault="00056833" w:rsidP="00717107">
            <w:pPr>
              <w:jc w:val="both"/>
            </w:pPr>
          </w:p>
          <w:p w14:paraId="4B9BEFDC" w14:textId="77777777" w:rsidR="00056833" w:rsidRDefault="00056833" w:rsidP="00717107">
            <w:pPr>
              <w:jc w:val="both"/>
            </w:pPr>
          </w:p>
          <w:p w14:paraId="18825E50" w14:textId="77777777" w:rsidR="00056833" w:rsidRDefault="00056833" w:rsidP="00717107">
            <w:pPr>
              <w:jc w:val="both"/>
            </w:pPr>
          </w:p>
          <w:p w14:paraId="3E5CCDE6" w14:textId="77777777" w:rsidR="00056833" w:rsidRDefault="00056833" w:rsidP="00717107">
            <w:pPr>
              <w:jc w:val="both"/>
            </w:pPr>
          </w:p>
          <w:p w14:paraId="6D3DC53C" w14:textId="77777777" w:rsidR="00056833" w:rsidRDefault="00056833" w:rsidP="00717107">
            <w:pPr>
              <w:jc w:val="both"/>
            </w:pPr>
          </w:p>
          <w:p w14:paraId="0CE61068" w14:textId="77777777" w:rsidR="00056833" w:rsidRDefault="00056833" w:rsidP="00717107">
            <w:pPr>
              <w:jc w:val="both"/>
            </w:pPr>
          </w:p>
          <w:p w14:paraId="14D625EC" w14:textId="77777777" w:rsidR="00056833" w:rsidRDefault="00056833" w:rsidP="00717107">
            <w:pPr>
              <w:jc w:val="both"/>
            </w:pPr>
          </w:p>
          <w:p w14:paraId="314E0338" w14:textId="77777777" w:rsidR="00056833" w:rsidRDefault="00056833" w:rsidP="00717107">
            <w:pPr>
              <w:jc w:val="both"/>
            </w:pPr>
          </w:p>
          <w:p w14:paraId="20BC68AF" w14:textId="77777777" w:rsidR="00056833" w:rsidRDefault="00056833" w:rsidP="00717107">
            <w:pPr>
              <w:jc w:val="both"/>
            </w:pPr>
          </w:p>
          <w:p w14:paraId="6A7319ED" w14:textId="77777777" w:rsidR="00056833" w:rsidRDefault="00056833" w:rsidP="00717107">
            <w:pPr>
              <w:jc w:val="both"/>
            </w:pPr>
          </w:p>
        </w:tc>
        <w:tc>
          <w:tcPr>
            <w:tcW w:w="4814" w:type="dxa"/>
          </w:tcPr>
          <w:p w14:paraId="5CB682BF" w14:textId="77777777" w:rsidR="00056833" w:rsidRDefault="00056833" w:rsidP="00717107">
            <w:pPr>
              <w:jc w:val="both"/>
            </w:pPr>
          </w:p>
        </w:tc>
      </w:tr>
    </w:tbl>
    <w:p w14:paraId="46609D25" w14:textId="77777777" w:rsidR="00056833" w:rsidRDefault="00056833" w:rsidP="00717107">
      <w:pPr>
        <w:jc w:val="both"/>
      </w:pPr>
    </w:p>
    <w:p w14:paraId="65A804E5" w14:textId="77777777" w:rsidR="00056833" w:rsidRDefault="00056833" w:rsidP="00717107">
      <w:pPr>
        <w:jc w:val="both"/>
      </w:pPr>
    </w:p>
    <w:p w14:paraId="7C9A7CDF" w14:textId="15A41A88" w:rsidR="00056833" w:rsidRPr="00800BE5" w:rsidRDefault="00B86CD2" w:rsidP="007A0CA3">
      <w:pPr>
        <w:pStyle w:val="Paragraphedeliste"/>
        <w:numPr>
          <w:ilvl w:val="1"/>
          <w:numId w:val="1"/>
        </w:numPr>
        <w:ind w:left="426" w:hanging="426"/>
        <w:jc w:val="both"/>
        <w:rPr>
          <w:b/>
          <w:bCs/>
        </w:rPr>
      </w:pPr>
      <w:r w:rsidRPr="00800BE5">
        <w:rPr>
          <w:b/>
          <w:bCs/>
        </w:rPr>
        <w:t xml:space="preserve">TRAVAUX </w:t>
      </w:r>
    </w:p>
    <w:p w14:paraId="74CDC8FA" w14:textId="77777777" w:rsidR="00800BE5" w:rsidRPr="00800BE5" w:rsidRDefault="00800BE5" w:rsidP="00800BE5">
      <w:pPr>
        <w:ind w:left="360"/>
        <w:jc w:val="both"/>
        <w:rPr>
          <w:b/>
          <w:bCs/>
        </w:rPr>
      </w:pPr>
    </w:p>
    <w:p w14:paraId="0ED13D55" w14:textId="77777777" w:rsidR="00056833" w:rsidRDefault="00B86CD2" w:rsidP="00717107">
      <w:pPr>
        <w:jc w:val="both"/>
      </w:pPr>
      <w:r>
        <w:t xml:space="preserve">Listez les travaux réalisés (achevés ou en cours) sur le système de collecte ou la station de traitement des eaux usées (ex. renouvellement de réseaux, réhabilitation, extension, …). </w:t>
      </w:r>
    </w:p>
    <w:p w14:paraId="5BDC4C1D" w14:textId="77777777" w:rsidR="00056833" w:rsidRDefault="00056833" w:rsidP="00717107">
      <w:pPr>
        <w:jc w:val="both"/>
      </w:pPr>
    </w:p>
    <w:tbl>
      <w:tblPr>
        <w:tblStyle w:val="Grilledutableau"/>
        <w:tblW w:w="0" w:type="auto"/>
        <w:tblLook w:val="04A0" w:firstRow="1" w:lastRow="0" w:firstColumn="1" w:lastColumn="0" w:noHBand="0" w:noVBand="1"/>
      </w:tblPr>
      <w:tblGrid>
        <w:gridCol w:w="2807"/>
        <w:gridCol w:w="2443"/>
        <w:gridCol w:w="2189"/>
        <w:gridCol w:w="2189"/>
      </w:tblGrid>
      <w:tr w:rsidR="00056833" w14:paraId="0D421C4E" w14:textId="0C12B8E9" w:rsidTr="00CE4AED">
        <w:tc>
          <w:tcPr>
            <w:tcW w:w="2807" w:type="dxa"/>
            <w:shd w:val="clear" w:color="auto" w:fill="D9D9D9" w:themeFill="background1" w:themeFillShade="D9"/>
            <w:vAlign w:val="center"/>
          </w:tcPr>
          <w:p w14:paraId="02CD0D6D" w14:textId="77777777" w:rsidR="00056833" w:rsidRPr="00CE4AED" w:rsidRDefault="00056833" w:rsidP="00CE4AED">
            <w:pPr>
              <w:jc w:val="center"/>
              <w:rPr>
                <w:b/>
                <w:bCs/>
              </w:rPr>
            </w:pPr>
            <w:r w:rsidRPr="00CE4AED">
              <w:rPr>
                <w:b/>
                <w:bCs/>
              </w:rPr>
              <w:t>Nature de l’événement</w:t>
            </w:r>
          </w:p>
        </w:tc>
        <w:tc>
          <w:tcPr>
            <w:tcW w:w="2443" w:type="dxa"/>
            <w:shd w:val="clear" w:color="auto" w:fill="D9D9D9" w:themeFill="background1" w:themeFillShade="D9"/>
            <w:vAlign w:val="center"/>
          </w:tcPr>
          <w:p w14:paraId="0F88C6DF" w14:textId="4AD122C9" w:rsidR="00056833" w:rsidRPr="00CE4AED" w:rsidRDefault="00056833" w:rsidP="00CE4AED">
            <w:pPr>
              <w:jc w:val="center"/>
              <w:rPr>
                <w:b/>
                <w:bCs/>
              </w:rPr>
            </w:pPr>
            <w:r w:rsidRPr="00CE4AED">
              <w:rPr>
                <w:b/>
                <w:bCs/>
              </w:rPr>
              <w:t>Ouvrage concerné</w:t>
            </w:r>
          </w:p>
        </w:tc>
        <w:tc>
          <w:tcPr>
            <w:tcW w:w="2189" w:type="dxa"/>
            <w:shd w:val="clear" w:color="auto" w:fill="D9D9D9" w:themeFill="background1" w:themeFillShade="D9"/>
            <w:vAlign w:val="center"/>
          </w:tcPr>
          <w:p w14:paraId="55014690" w14:textId="408D87B9" w:rsidR="00056833" w:rsidRPr="00CE4AED" w:rsidRDefault="00056833" w:rsidP="00CE4AED">
            <w:pPr>
              <w:jc w:val="center"/>
              <w:rPr>
                <w:b/>
                <w:bCs/>
              </w:rPr>
            </w:pPr>
            <w:r w:rsidRPr="00CE4AED">
              <w:rPr>
                <w:b/>
                <w:bCs/>
              </w:rPr>
              <w:t>Nom de l’entreprise</w:t>
            </w:r>
          </w:p>
        </w:tc>
        <w:tc>
          <w:tcPr>
            <w:tcW w:w="2189" w:type="dxa"/>
            <w:shd w:val="clear" w:color="auto" w:fill="D9D9D9" w:themeFill="background1" w:themeFillShade="D9"/>
            <w:vAlign w:val="center"/>
          </w:tcPr>
          <w:p w14:paraId="454C7E96" w14:textId="66B6367D" w:rsidR="00056833" w:rsidRPr="00CE4AED" w:rsidRDefault="009802A6" w:rsidP="00CE4AED">
            <w:pPr>
              <w:jc w:val="center"/>
              <w:rPr>
                <w:b/>
                <w:bCs/>
              </w:rPr>
            </w:pPr>
            <w:r w:rsidRPr="00CE4AED">
              <w:rPr>
                <w:b/>
                <w:bCs/>
              </w:rPr>
              <w:t>Date de réception ou état d’avancement au 31 décembre</w:t>
            </w:r>
          </w:p>
        </w:tc>
      </w:tr>
      <w:tr w:rsidR="00056833" w14:paraId="4AF9AC5F" w14:textId="22A12652" w:rsidTr="00056833">
        <w:tc>
          <w:tcPr>
            <w:tcW w:w="2807" w:type="dxa"/>
          </w:tcPr>
          <w:p w14:paraId="3C4484CC" w14:textId="77777777" w:rsidR="00056833" w:rsidRDefault="00056833" w:rsidP="008D357A">
            <w:pPr>
              <w:jc w:val="both"/>
            </w:pPr>
          </w:p>
          <w:p w14:paraId="2BA7633F" w14:textId="77777777" w:rsidR="00056833" w:rsidRDefault="00056833" w:rsidP="008D357A">
            <w:pPr>
              <w:jc w:val="both"/>
            </w:pPr>
          </w:p>
          <w:p w14:paraId="4F973942" w14:textId="77777777" w:rsidR="00056833" w:rsidRDefault="00056833" w:rsidP="008D357A">
            <w:pPr>
              <w:jc w:val="both"/>
            </w:pPr>
          </w:p>
          <w:p w14:paraId="777C7CDA" w14:textId="77777777" w:rsidR="00056833" w:rsidRDefault="00056833" w:rsidP="008D357A">
            <w:pPr>
              <w:jc w:val="both"/>
            </w:pPr>
          </w:p>
          <w:p w14:paraId="7DCEBC44" w14:textId="77777777" w:rsidR="00056833" w:rsidRDefault="00056833" w:rsidP="008D357A">
            <w:pPr>
              <w:jc w:val="both"/>
            </w:pPr>
          </w:p>
          <w:p w14:paraId="7F196D51" w14:textId="77777777" w:rsidR="00056833" w:rsidRDefault="00056833" w:rsidP="008D357A">
            <w:pPr>
              <w:jc w:val="both"/>
            </w:pPr>
          </w:p>
          <w:p w14:paraId="0D83BCEE" w14:textId="77777777" w:rsidR="00056833" w:rsidRDefault="00056833" w:rsidP="008D357A">
            <w:pPr>
              <w:jc w:val="both"/>
            </w:pPr>
          </w:p>
          <w:p w14:paraId="11F3BDB9" w14:textId="77777777" w:rsidR="00056833" w:rsidRDefault="00056833" w:rsidP="008D357A">
            <w:pPr>
              <w:jc w:val="both"/>
            </w:pPr>
          </w:p>
          <w:p w14:paraId="4EC20BB7" w14:textId="77777777" w:rsidR="00056833" w:rsidRDefault="00056833" w:rsidP="008D357A">
            <w:pPr>
              <w:jc w:val="both"/>
            </w:pPr>
          </w:p>
          <w:p w14:paraId="05485D73" w14:textId="77777777" w:rsidR="00056833" w:rsidRDefault="00056833" w:rsidP="008D357A">
            <w:pPr>
              <w:jc w:val="both"/>
            </w:pPr>
          </w:p>
          <w:p w14:paraId="4435C2D1" w14:textId="77777777" w:rsidR="00056833" w:rsidRDefault="00056833" w:rsidP="008D357A">
            <w:pPr>
              <w:jc w:val="both"/>
            </w:pPr>
          </w:p>
          <w:p w14:paraId="5D7FB50C" w14:textId="77777777" w:rsidR="00056833" w:rsidRDefault="00056833" w:rsidP="008D357A">
            <w:pPr>
              <w:jc w:val="both"/>
            </w:pPr>
          </w:p>
          <w:p w14:paraId="0751877F" w14:textId="77777777" w:rsidR="00056833" w:rsidRDefault="00056833" w:rsidP="008D357A">
            <w:pPr>
              <w:jc w:val="both"/>
            </w:pPr>
          </w:p>
          <w:p w14:paraId="5DC7C975" w14:textId="77777777" w:rsidR="00056833" w:rsidRDefault="00056833" w:rsidP="008D357A">
            <w:pPr>
              <w:jc w:val="both"/>
            </w:pPr>
          </w:p>
          <w:p w14:paraId="548881CB" w14:textId="77777777" w:rsidR="00056833" w:rsidRDefault="00056833" w:rsidP="008D357A">
            <w:pPr>
              <w:jc w:val="both"/>
            </w:pPr>
          </w:p>
        </w:tc>
        <w:tc>
          <w:tcPr>
            <w:tcW w:w="2443" w:type="dxa"/>
          </w:tcPr>
          <w:p w14:paraId="13E81EFE" w14:textId="77777777" w:rsidR="00056833" w:rsidRDefault="00056833" w:rsidP="008D357A">
            <w:pPr>
              <w:jc w:val="both"/>
            </w:pPr>
          </w:p>
        </w:tc>
        <w:tc>
          <w:tcPr>
            <w:tcW w:w="2189" w:type="dxa"/>
          </w:tcPr>
          <w:p w14:paraId="7F764938" w14:textId="77777777" w:rsidR="00056833" w:rsidRDefault="00056833" w:rsidP="008D357A">
            <w:pPr>
              <w:jc w:val="both"/>
            </w:pPr>
          </w:p>
        </w:tc>
        <w:tc>
          <w:tcPr>
            <w:tcW w:w="2189" w:type="dxa"/>
          </w:tcPr>
          <w:p w14:paraId="1B47EBDC" w14:textId="77777777" w:rsidR="00056833" w:rsidRDefault="00056833" w:rsidP="008D357A">
            <w:pPr>
              <w:jc w:val="both"/>
            </w:pPr>
          </w:p>
        </w:tc>
      </w:tr>
    </w:tbl>
    <w:p w14:paraId="781610CF" w14:textId="77777777" w:rsidR="00056833" w:rsidRDefault="00056833" w:rsidP="00717107">
      <w:pPr>
        <w:jc w:val="both"/>
      </w:pPr>
    </w:p>
    <w:p w14:paraId="74349A23" w14:textId="77777777" w:rsidR="009802A6" w:rsidRDefault="00B86CD2" w:rsidP="00717107">
      <w:pPr>
        <w:jc w:val="both"/>
      </w:pPr>
      <w:r>
        <w:t xml:space="preserve">Si ces travaux modifient les données descriptives de l’installation figurant à la section 1, vous devez les remettre à jour et envoyer une copie du cahier de vie au service en charge du contrôle. </w:t>
      </w:r>
    </w:p>
    <w:p w14:paraId="1E542116" w14:textId="407A1A73" w:rsidR="009802A6" w:rsidRDefault="009802A6">
      <w:r>
        <w:br w:type="page"/>
      </w:r>
    </w:p>
    <w:p w14:paraId="27559003" w14:textId="77777777" w:rsidR="009802A6" w:rsidRDefault="009802A6" w:rsidP="00717107">
      <w:pPr>
        <w:jc w:val="both"/>
      </w:pPr>
    </w:p>
    <w:p w14:paraId="5AA67F9A" w14:textId="77777777" w:rsidR="009802A6" w:rsidRDefault="009802A6" w:rsidP="00717107">
      <w:pPr>
        <w:jc w:val="both"/>
      </w:pPr>
    </w:p>
    <w:p w14:paraId="60CC01AE" w14:textId="45D4E826" w:rsidR="009802A6" w:rsidRPr="009802A6" w:rsidRDefault="00B86CD2" w:rsidP="009802A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28"/>
          <w:szCs w:val="28"/>
        </w:rPr>
      </w:pPr>
      <w:r>
        <w:t xml:space="preserve"> </w:t>
      </w:r>
      <w:r w:rsidRPr="009802A6">
        <w:rPr>
          <w:b/>
          <w:bCs/>
          <w:sz w:val="28"/>
          <w:szCs w:val="28"/>
        </w:rPr>
        <w:t>ANNEXES</w:t>
      </w:r>
      <w:r w:rsidRPr="009802A6">
        <w:rPr>
          <w:b/>
          <w:bCs/>
          <w:sz w:val="28"/>
          <w:szCs w:val="28"/>
          <w:bdr w:val="single" w:sz="4" w:space="0" w:color="auto"/>
        </w:rPr>
        <w:t xml:space="preserve"> </w:t>
      </w:r>
    </w:p>
    <w:p w14:paraId="1FD6D205" w14:textId="77777777" w:rsidR="009802A6" w:rsidRDefault="009802A6" w:rsidP="00717107">
      <w:pPr>
        <w:jc w:val="both"/>
      </w:pPr>
    </w:p>
    <w:p w14:paraId="3787B7FA" w14:textId="77777777" w:rsidR="009802A6" w:rsidRDefault="009802A6" w:rsidP="00717107">
      <w:pPr>
        <w:jc w:val="both"/>
      </w:pPr>
    </w:p>
    <w:p w14:paraId="6CA52C25" w14:textId="77777777" w:rsidR="009802A6" w:rsidRDefault="00B86CD2" w:rsidP="00717107">
      <w:pPr>
        <w:jc w:val="both"/>
      </w:pPr>
      <w:r w:rsidRPr="009802A6">
        <w:rPr>
          <w:b/>
          <w:bCs/>
        </w:rPr>
        <w:t>ANNEXE A</w:t>
      </w:r>
      <w:r>
        <w:t xml:space="preserve"> : COPIE DES CONTRATS D’EXPLOITATION DE L’INSTALLATION </w:t>
      </w:r>
    </w:p>
    <w:p w14:paraId="738A9F3C" w14:textId="77777777" w:rsidR="009802A6" w:rsidRDefault="009802A6" w:rsidP="00717107">
      <w:pPr>
        <w:jc w:val="both"/>
      </w:pPr>
    </w:p>
    <w:p w14:paraId="153197F2" w14:textId="77777777" w:rsidR="00A12511" w:rsidRDefault="00A12511" w:rsidP="00717107">
      <w:pPr>
        <w:jc w:val="both"/>
      </w:pPr>
    </w:p>
    <w:p w14:paraId="3FFE0CBF" w14:textId="77777777" w:rsidR="009802A6" w:rsidRDefault="00B86CD2" w:rsidP="00717107">
      <w:pPr>
        <w:jc w:val="both"/>
      </w:pPr>
      <w:r w:rsidRPr="009802A6">
        <w:rPr>
          <w:b/>
          <w:bCs/>
        </w:rPr>
        <w:t>ANNEXE B</w:t>
      </w:r>
      <w:r>
        <w:t xml:space="preserve"> : COPIE DES CONTRATS DE MISE EN ŒUVRE DE L’AUTOSURVEILLANCE DE L’INSTALLATION </w:t>
      </w:r>
    </w:p>
    <w:p w14:paraId="65E98F77" w14:textId="77777777" w:rsidR="009802A6" w:rsidRDefault="009802A6" w:rsidP="00717107">
      <w:pPr>
        <w:jc w:val="both"/>
      </w:pPr>
    </w:p>
    <w:p w14:paraId="2C4FFD1A" w14:textId="77777777" w:rsidR="00A12511" w:rsidRDefault="00A12511" w:rsidP="00717107">
      <w:pPr>
        <w:jc w:val="both"/>
      </w:pPr>
    </w:p>
    <w:p w14:paraId="62DA3EF5" w14:textId="77777777" w:rsidR="009802A6" w:rsidRDefault="00B86CD2" w:rsidP="00717107">
      <w:pPr>
        <w:jc w:val="both"/>
      </w:pPr>
      <w:r w:rsidRPr="009802A6">
        <w:rPr>
          <w:b/>
          <w:bCs/>
        </w:rPr>
        <w:t>ANNEXE C</w:t>
      </w:r>
      <w:r>
        <w:t xml:space="preserve"> : COPIE DES JUSTIFICATIFS D’ELIMINATION DES BOUES OU BORDEREAUX DE SUIVI DES MATIERES DE VIDANGE </w:t>
      </w:r>
    </w:p>
    <w:p w14:paraId="2C3F435F" w14:textId="77777777" w:rsidR="009802A6" w:rsidRDefault="009802A6" w:rsidP="00717107">
      <w:pPr>
        <w:jc w:val="both"/>
      </w:pPr>
    </w:p>
    <w:p w14:paraId="0612A1BC" w14:textId="77777777" w:rsidR="00A12511" w:rsidRDefault="00A12511" w:rsidP="00717107">
      <w:pPr>
        <w:jc w:val="both"/>
      </w:pPr>
    </w:p>
    <w:p w14:paraId="56C34D3C" w14:textId="77777777" w:rsidR="009802A6" w:rsidRDefault="00B86CD2" w:rsidP="00717107">
      <w:pPr>
        <w:jc w:val="both"/>
      </w:pPr>
      <w:r w:rsidRPr="009802A6">
        <w:rPr>
          <w:b/>
          <w:bCs/>
        </w:rPr>
        <w:t>ANNEXE D</w:t>
      </w:r>
      <w:r>
        <w:t xml:space="preserve"> : RESULTATS DES TESTS SIMPLIFIES </w:t>
      </w:r>
    </w:p>
    <w:p w14:paraId="633C0235" w14:textId="77777777" w:rsidR="009802A6" w:rsidRDefault="009802A6" w:rsidP="00717107">
      <w:pPr>
        <w:jc w:val="both"/>
      </w:pPr>
    </w:p>
    <w:p w14:paraId="2BF48820" w14:textId="77777777" w:rsidR="00A12511" w:rsidRDefault="00A12511" w:rsidP="00717107">
      <w:pPr>
        <w:jc w:val="both"/>
      </w:pPr>
    </w:p>
    <w:p w14:paraId="7D6E3818" w14:textId="69AE175D" w:rsidR="006E2417" w:rsidRPr="00E6064C" w:rsidRDefault="00B86CD2" w:rsidP="00717107">
      <w:pPr>
        <w:jc w:val="both"/>
      </w:pPr>
      <w:r w:rsidRPr="009802A6">
        <w:rPr>
          <w:b/>
          <w:bCs/>
        </w:rPr>
        <w:t>ANNEXE E</w:t>
      </w:r>
      <w:r>
        <w:t xml:space="preserve"> : COPIE DES FICHES TECHNIQUES DES EQUIPEMENTS OU DES GUIDES D’UTILISATION DES UNITES DE TRAITEMENT REDIGES PAR LES FABRICANTS/CONSTRUCTEUR</w:t>
      </w:r>
    </w:p>
    <w:p w14:paraId="7F376120" w14:textId="77777777" w:rsidR="006E2417" w:rsidRDefault="006E2417">
      <w:pPr>
        <w:tabs>
          <w:tab w:val="left" w:pos="8100"/>
        </w:tabs>
        <w:jc w:val="right"/>
      </w:pPr>
    </w:p>
    <w:sectPr w:rsidR="006E2417" w:rsidSect="00764076">
      <w:footerReference w:type="default" r:id="rId8"/>
      <w:pgSz w:w="11906" w:h="16838"/>
      <w:pgMar w:top="567"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1E475" w14:textId="77777777" w:rsidR="00061DE2" w:rsidRDefault="00061DE2">
      <w:r>
        <w:separator/>
      </w:r>
    </w:p>
  </w:endnote>
  <w:endnote w:type="continuationSeparator" w:id="0">
    <w:p w14:paraId="4141C725" w14:textId="77777777" w:rsidR="00061DE2" w:rsidRDefault="0006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D0ED" w14:textId="77777777" w:rsidR="00285608" w:rsidRDefault="00285608">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304A4B7" w14:textId="77777777" w:rsidR="00285608" w:rsidRDefault="002856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FFA1A" w14:textId="77777777" w:rsidR="00061DE2" w:rsidRDefault="00061DE2">
      <w:r>
        <w:separator/>
      </w:r>
    </w:p>
  </w:footnote>
  <w:footnote w:type="continuationSeparator" w:id="0">
    <w:p w14:paraId="151765C5" w14:textId="77777777" w:rsidR="00061DE2" w:rsidRDefault="0006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44AE5"/>
    <w:multiLevelType w:val="hybridMultilevel"/>
    <w:tmpl w:val="268E67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2523A8"/>
    <w:multiLevelType w:val="multilevel"/>
    <w:tmpl w:val="2FA4EF6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335D27EF"/>
    <w:multiLevelType w:val="multilevel"/>
    <w:tmpl w:val="66BA706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455247368">
    <w:abstractNumId w:val="1"/>
  </w:num>
  <w:num w:numId="2" w16cid:durableId="259916913">
    <w:abstractNumId w:val="0"/>
  </w:num>
  <w:num w:numId="3" w16cid:durableId="143540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90"/>
    <w:rsid w:val="00047CFE"/>
    <w:rsid w:val="00056833"/>
    <w:rsid w:val="00061DE2"/>
    <w:rsid w:val="000E3A93"/>
    <w:rsid w:val="00101BF4"/>
    <w:rsid w:val="001D3555"/>
    <w:rsid w:val="001F0690"/>
    <w:rsid w:val="00202875"/>
    <w:rsid w:val="00242DA5"/>
    <w:rsid w:val="00276D05"/>
    <w:rsid w:val="00285608"/>
    <w:rsid w:val="00296B8A"/>
    <w:rsid w:val="002A6490"/>
    <w:rsid w:val="002C3D6C"/>
    <w:rsid w:val="00353CC5"/>
    <w:rsid w:val="003806B6"/>
    <w:rsid w:val="00380885"/>
    <w:rsid w:val="005355E1"/>
    <w:rsid w:val="00587511"/>
    <w:rsid w:val="005B3D0E"/>
    <w:rsid w:val="005B4BE8"/>
    <w:rsid w:val="005C7085"/>
    <w:rsid w:val="005C7958"/>
    <w:rsid w:val="005D1F3E"/>
    <w:rsid w:val="00615AE7"/>
    <w:rsid w:val="006577E2"/>
    <w:rsid w:val="006D0B17"/>
    <w:rsid w:val="006E2417"/>
    <w:rsid w:val="00717107"/>
    <w:rsid w:val="00730C8F"/>
    <w:rsid w:val="00744992"/>
    <w:rsid w:val="00764076"/>
    <w:rsid w:val="007A0CA3"/>
    <w:rsid w:val="007E3116"/>
    <w:rsid w:val="00800BE5"/>
    <w:rsid w:val="008019D0"/>
    <w:rsid w:val="00803DF3"/>
    <w:rsid w:val="008771D4"/>
    <w:rsid w:val="008C6E3C"/>
    <w:rsid w:val="00904A24"/>
    <w:rsid w:val="00946AA5"/>
    <w:rsid w:val="00966EBB"/>
    <w:rsid w:val="009802A6"/>
    <w:rsid w:val="00A12511"/>
    <w:rsid w:val="00A16315"/>
    <w:rsid w:val="00A33DB7"/>
    <w:rsid w:val="00AC05ED"/>
    <w:rsid w:val="00B47D43"/>
    <w:rsid w:val="00B6488C"/>
    <w:rsid w:val="00B818AB"/>
    <w:rsid w:val="00B86CD2"/>
    <w:rsid w:val="00BA2DC6"/>
    <w:rsid w:val="00BC5B1E"/>
    <w:rsid w:val="00BE0CB9"/>
    <w:rsid w:val="00BF540C"/>
    <w:rsid w:val="00C33DC5"/>
    <w:rsid w:val="00CE4AED"/>
    <w:rsid w:val="00D037BF"/>
    <w:rsid w:val="00D3422B"/>
    <w:rsid w:val="00D45210"/>
    <w:rsid w:val="00D57A04"/>
    <w:rsid w:val="00DA44ED"/>
    <w:rsid w:val="00DE5F99"/>
    <w:rsid w:val="00E6064C"/>
    <w:rsid w:val="00E733C9"/>
    <w:rsid w:val="00ED2416"/>
    <w:rsid w:val="00F24014"/>
    <w:rsid w:val="00FB0D12"/>
    <w:rsid w:val="00FC3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88E81"/>
  <w15:docId w15:val="{2E93F6CB-E416-4946-8ACA-A2BA6B5B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Times New Roman" w:hAnsi="Comic Sans M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keepNext/>
      <w:jc w:val="right"/>
      <w:outlineLvl w:val="0"/>
    </w:pPr>
    <w:rPr>
      <w:rFonts w:ascii="Arial Narrow" w:hAnsi="Arial Narrow"/>
      <w:b/>
      <w:color w:val="000080"/>
    </w:rPr>
  </w:style>
  <w:style w:type="paragraph" w:styleId="Titre2">
    <w:name w:val="heading 2"/>
    <w:basedOn w:val="Normal"/>
    <w:uiPriority w:val="9"/>
    <w:semiHidden/>
    <w:unhideWhenUsed/>
    <w:qFormat/>
    <w:pPr>
      <w:keepNext/>
      <w:ind w:left="2880"/>
      <w:outlineLvl w:val="1"/>
    </w:pPr>
    <w:rPr>
      <w:b/>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tabs>
        <w:tab w:val="left" w:pos="5670"/>
      </w:tabs>
      <w:spacing w:before="240"/>
      <w:jc w:val="both"/>
    </w:pPr>
    <w:rPr>
      <w:rFonts w:ascii="Arial" w:hAnsi="Arial"/>
    </w:rPr>
  </w:style>
  <w:style w:type="paragraph" w:styleId="Retraitcorpsdetexte3">
    <w:name w:val="Body Text Indent 3"/>
    <w:basedOn w:val="Normal"/>
    <w:pPr>
      <w:spacing w:after="120"/>
      <w:ind w:left="283"/>
    </w:pPr>
    <w:rPr>
      <w:sz w:val="16"/>
      <w:szCs w:val="16"/>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semiHidden/>
    <w:rPr>
      <w:b/>
    </w:rPr>
  </w:style>
  <w:style w:type="table" w:styleId="Grilledutableau">
    <w:name w:val="Table Grid"/>
    <w:basedOn w:val="TableauNormal"/>
    <w:uiPriority w:val="39"/>
    <w:rsid w:val="00B86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6064C"/>
    <w:pPr>
      <w:ind w:left="720"/>
      <w:contextualSpacing/>
    </w:pPr>
  </w:style>
  <w:style w:type="character" w:customStyle="1" w:styleId="PieddepageCar">
    <w:name w:val="Pied de page Car"/>
    <w:basedOn w:val="Policepardfaut"/>
    <w:link w:val="Pieddepage"/>
    <w:uiPriority w:val="99"/>
    <w:rsid w:val="0028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2025</Words>
  <Characters>11142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Hieronimus</dc:creator>
  <cp:lastModifiedBy>S Panc</cp:lastModifiedBy>
  <cp:revision>28</cp:revision>
  <dcterms:created xsi:type="dcterms:W3CDTF">2024-10-03T08:42:00Z</dcterms:created>
  <dcterms:modified xsi:type="dcterms:W3CDTF">2024-10-03T10:45:00Z</dcterms:modified>
</cp:coreProperties>
</file>